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F416DE" w:rsidRDefault="00F416DE" w:rsidP="00F416DE">
      <w:pPr>
        <w:jc w:val="center"/>
        <w:rPr>
          <w:rFonts w:ascii="Arial" w:hAnsi="Arial"/>
          <w:b/>
        </w:rPr>
      </w:pPr>
      <w:r>
        <w:rPr>
          <w:rFonts w:ascii="Arial" w:hAnsi="Arial"/>
          <w:noProof/>
          <w:sz w:val="48"/>
        </w:rPr>
        <w:drawing>
          <wp:inline distT="0" distB="0" distL="0" distR="0">
            <wp:extent cx="1535430" cy="2983230"/>
            <wp:effectExtent l="19050" t="0" r="7620" b="0"/>
            <wp:docPr id="1" name="Obraz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98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</w:rPr>
        <w:t xml:space="preserve"> </w:t>
      </w:r>
      <w:r w:rsidRPr="00F416DE">
        <w:rPr>
          <w:rFonts w:ascii="Arial" w:hAnsi="Arial"/>
          <w:b/>
        </w:rPr>
        <w:t>Jak św. Gerard został redemptorystą</w:t>
      </w:r>
    </w:p>
    <w:p w:rsidR="00F416DE" w:rsidRPr="00F416DE" w:rsidRDefault="00F416DE" w:rsidP="00F416DE">
      <w:pPr>
        <w:jc w:val="center"/>
        <w:rPr>
          <w:rFonts w:ascii="Arial" w:hAnsi="Arial"/>
          <w:b/>
        </w:rPr>
      </w:pPr>
    </w:p>
    <w:p w:rsidR="00F416DE" w:rsidRDefault="00F416DE" w:rsidP="00F416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Wielkie znaczenie na  drodze jego powołania miały </w:t>
      </w:r>
      <w:proofErr w:type="spellStart"/>
      <w:r>
        <w:rPr>
          <w:rFonts w:ascii="Arial" w:hAnsi="Arial"/>
        </w:rPr>
        <w:t>misje</w:t>
      </w:r>
      <w:proofErr w:type="spellEnd"/>
      <w:r>
        <w:rPr>
          <w:rFonts w:ascii="Arial" w:hAnsi="Arial"/>
        </w:rPr>
        <w:t xml:space="preserve"> w jego rodzinnym miasteczku. Prowadzili je ojcowie redemptoryści, których surowe życie i piękne świadectwo wręcz urzekły Gerarda. Przedstawił więc ojcu </w:t>
      </w:r>
      <w:proofErr w:type="spellStart"/>
      <w:r>
        <w:rPr>
          <w:rFonts w:ascii="Arial" w:hAnsi="Arial"/>
        </w:rPr>
        <w:t>Cafaro</w:t>
      </w:r>
      <w:proofErr w:type="spellEnd"/>
      <w:r>
        <w:rPr>
          <w:rFonts w:ascii="Arial" w:hAnsi="Arial"/>
        </w:rPr>
        <w:t xml:space="preserve"> swoją prośbę o przyjęcie. Spotkał się jednak z odmową. Na cóż mógł liczyć ten wątły, słaby na zdrowiu chłopak? Tylko na Bożą pomoc. I tak się stało. Rozpalony miłością, uskrzydlony pragnieniem totalnego oddania się Bogu pokonał wszystkie przeszkody i ludzkie argumenty. Nie przeszkodziło mu nawet, uczynione na sugestię misjonarzy, zamknięcie w pokoju przez matkę. Uciekł przez okno, pozostawiając kartkę z wymownym tekstem:</w:t>
      </w:r>
    </w:p>
    <w:p w:rsidR="00F416DE" w:rsidRDefault="00F416DE" w:rsidP="00F416DE">
      <w:pPr>
        <w:jc w:val="both"/>
        <w:rPr>
          <w:rFonts w:ascii="Arial" w:hAnsi="Arial"/>
        </w:rPr>
      </w:pPr>
      <w:r>
        <w:rPr>
          <w:rFonts w:ascii="Arial" w:hAnsi="Arial"/>
          <w:i/>
        </w:rPr>
        <w:t>- Idę, by zostać świętym. Zapomnijcie o mnie</w:t>
      </w:r>
      <w:r>
        <w:rPr>
          <w:rFonts w:ascii="Arial" w:hAnsi="Arial"/>
        </w:rPr>
        <w:t>.</w:t>
      </w:r>
    </w:p>
    <w:p w:rsidR="00F416DE" w:rsidRDefault="00F416DE" w:rsidP="00F416DE">
      <w:pPr>
        <w:jc w:val="both"/>
        <w:rPr>
          <w:rFonts w:ascii="Arial" w:hAnsi="Arial"/>
        </w:rPr>
      </w:pPr>
      <w:r>
        <w:rPr>
          <w:rFonts w:ascii="Arial" w:hAnsi="Arial"/>
        </w:rPr>
        <w:t>Dogonił karocę, w której jechali ojcowie:</w:t>
      </w:r>
    </w:p>
    <w:p w:rsidR="00F416DE" w:rsidRDefault="00F416DE" w:rsidP="00F416D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- Zatrzymajcie się, zatrzymajcie i zabierzcie mnie ze sobą</w:t>
      </w:r>
    </w:p>
    <w:p w:rsidR="00F416DE" w:rsidRDefault="00F416DE" w:rsidP="00F416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Woźnica zatrzymuje konie, karoca staje. O </w:t>
      </w:r>
      <w:proofErr w:type="spellStart"/>
      <w:r>
        <w:rPr>
          <w:rFonts w:ascii="Arial" w:hAnsi="Arial"/>
        </w:rPr>
        <w:t>Cafaro</w:t>
      </w:r>
      <w:proofErr w:type="spellEnd"/>
      <w:r>
        <w:rPr>
          <w:rFonts w:ascii="Arial" w:hAnsi="Arial"/>
        </w:rPr>
        <w:t xml:space="preserve"> wygląda z okna na dobre rozgniewany i krzyczy do chłopca:</w:t>
      </w:r>
    </w:p>
    <w:p w:rsidR="00F416DE" w:rsidRDefault="00F416DE" w:rsidP="00F416DE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- Wracaj do domu. Nie rozumiesz, że nasze życie nie jest dla ciebie.</w:t>
      </w:r>
    </w:p>
    <w:p w:rsidR="00F416DE" w:rsidRDefault="00F416DE" w:rsidP="00F416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Gerard nie już siły, żeby odpowiedzieć, czynią to za niego błagające oczy. I to spojrzenie, w którym można dostrzec nieugiętą siłę i gorącą miłość przekonuje surowego ojca </w:t>
      </w:r>
      <w:proofErr w:type="spellStart"/>
      <w:r>
        <w:rPr>
          <w:rFonts w:ascii="Arial" w:hAnsi="Arial"/>
        </w:rPr>
        <w:t>Cafaro</w:t>
      </w:r>
      <w:proofErr w:type="spellEnd"/>
      <w:r>
        <w:rPr>
          <w:rFonts w:ascii="Arial" w:hAnsi="Arial"/>
        </w:rPr>
        <w:t xml:space="preserve">. Gerard zostaje przyjęty do zgromadzenia i wysłany do wspólnoty w </w:t>
      </w:r>
      <w:proofErr w:type="spellStart"/>
      <w:r>
        <w:rPr>
          <w:rFonts w:ascii="Arial" w:hAnsi="Arial"/>
        </w:rPr>
        <w:t>Deliceto</w:t>
      </w:r>
      <w:proofErr w:type="spellEnd"/>
      <w:r>
        <w:rPr>
          <w:rFonts w:ascii="Arial" w:hAnsi="Arial"/>
        </w:rPr>
        <w:t>.</w:t>
      </w:r>
    </w:p>
    <w:p w:rsidR="00503CA5" w:rsidRDefault="00503CA5"/>
    <w:sectPr w:rsidR="00503CA5" w:rsidSect="0050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compat/>
  <w:rsids>
    <w:rsidRoot w:val="00F416DE"/>
    <w:rsid w:val="00503CA5"/>
    <w:rsid w:val="00F4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6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6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2017-05-05T18:09:00Z</dcterms:created>
  <dcterms:modified xsi:type="dcterms:W3CDTF">2017-05-05T18:11:00Z</dcterms:modified>
</cp:coreProperties>
</file>