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E5DFEC" w:themeColor="accent4" w:themeTint="33"/>
  <w:body>
    <w:p w:rsidR="00F32522" w:rsidRDefault="008F22C2" w:rsidP="00F32522">
      <w:pPr>
        <w:spacing w:after="0"/>
        <w:jc w:val="both"/>
        <w:rPr>
          <w:rFonts w:ascii="Times New Roman" w:eastAsia="MingLiU_HKSCS-ExtB" w:hAnsi="Times New Roman" w:cs="Times New Roman"/>
          <w:b/>
          <w:sz w:val="28"/>
          <w:szCs w:val="28"/>
        </w:rPr>
      </w:pPr>
      <w:r>
        <w:rPr>
          <w:rFonts w:ascii="Times New Roman" w:eastAsia="MingLiU_HKSCS-ExtB" w:hAnsi="Times New Roman" w:cs="Times New Roman"/>
          <w:b/>
          <w:noProof/>
          <w:sz w:val="28"/>
          <w:szCs w:val="28"/>
          <w:lang w:eastAsia="pl-PL"/>
        </w:rPr>
        <w:drawing>
          <wp:inline distT="0" distB="0" distL="0" distR="0">
            <wp:extent cx="5760720" cy="1234087"/>
            <wp:effectExtent l="19050" t="0" r="0" b="0"/>
            <wp:docPr id="1" name="Obraz 1" descr="C:\Users\Ewa\Desktop\Najśw. Odkupiciel\Niedziela Jezusa Odkupici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wa\Desktop\Najśw. Odkupiciel\Niedziela Jezusa Odkupiciela.jpg"/>
                    <pic:cNvPicPr>
                      <a:picLocks noChangeAspect="1" noChangeArrowheads="1"/>
                    </pic:cNvPicPr>
                  </pic:nvPicPr>
                  <pic:blipFill>
                    <a:blip r:embed="rId4" cstate="print"/>
                    <a:srcRect/>
                    <a:stretch>
                      <a:fillRect/>
                    </a:stretch>
                  </pic:blipFill>
                  <pic:spPr bwMode="auto">
                    <a:xfrm>
                      <a:off x="0" y="0"/>
                      <a:ext cx="5760720" cy="1234087"/>
                    </a:xfrm>
                    <a:prstGeom prst="rect">
                      <a:avLst/>
                    </a:prstGeom>
                    <a:noFill/>
                    <a:ln w="9525">
                      <a:noFill/>
                      <a:miter lim="800000"/>
                      <a:headEnd/>
                      <a:tailEnd/>
                    </a:ln>
                  </pic:spPr>
                </pic:pic>
              </a:graphicData>
            </a:graphic>
          </wp:inline>
        </w:drawing>
      </w:r>
    </w:p>
    <w:p w:rsidR="00F32522" w:rsidRDefault="00F32522" w:rsidP="00F32522">
      <w:pPr>
        <w:jc w:val="center"/>
        <w:rPr>
          <w:rFonts w:ascii="Blue Highway Linocut" w:eastAsia="MingLiU_HKSCS-ExtB" w:hAnsi="Blue Highway Linocut" w:cs="Times New Roman"/>
          <w:sz w:val="32"/>
          <w:szCs w:val="32"/>
        </w:rPr>
      </w:pPr>
      <w:r>
        <w:rPr>
          <w:rFonts w:ascii="Blue Highway Linocut" w:eastAsia="MingLiU_HKSCS-ExtB" w:hAnsi="Blue Highway Linocut" w:cs="Times New Roman"/>
          <w:sz w:val="52"/>
          <w:szCs w:val="52"/>
        </w:rPr>
        <w:t xml:space="preserve">Dzień szósty, </w:t>
      </w:r>
      <w:r>
        <w:rPr>
          <w:rFonts w:ascii="Blue Highway Linocut" w:eastAsia="MingLiU_HKSCS-ExtB" w:hAnsi="Blue Highway Linocut" w:cs="Times New Roman"/>
          <w:sz w:val="32"/>
          <w:szCs w:val="32"/>
        </w:rPr>
        <w:t>środa 12 lipca</w:t>
      </w:r>
    </w:p>
    <w:p w:rsidR="00F32522" w:rsidRDefault="00F32522" w:rsidP="00F32522">
      <w:pPr>
        <w:jc w:val="both"/>
        <w:rPr>
          <w:rFonts w:ascii="Blue Highway Linocut" w:eastAsia="MingLiU_HKSCS-ExtB" w:hAnsi="Blue Highway Linocut" w:cs="Times New Roman"/>
          <w:i/>
          <w:sz w:val="24"/>
          <w:szCs w:val="24"/>
        </w:rPr>
      </w:pPr>
      <w:r>
        <w:rPr>
          <w:rFonts w:ascii="Blue Highway Linocut" w:eastAsia="MingLiU_HKSCS-ExtB" w:hAnsi="Blue Highway Linocut" w:cs="Times New Roman"/>
          <w:sz w:val="24"/>
          <w:szCs w:val="24"/>
          <w:u w:val="single"/>
        </w:rPr>
        <w:t xml:space="preserve">Kanon: </w:t>
      </w:r>
      <w:r>
        <w:rPr>
          <w:rFonts w:ascii="Blue Highway Linocut" w:eastAsia="MingLiU_HKSCS-ExtB" w:hAnsi="Blue Highway Linocut" w:cs="Times New Roman"/>
          <w:i/>
          <w:sz w:val="24"/>
          <w:szCs w:val="24"/>
        </w:rPr>
        <w:t>Obfite Odkupienie Twoje, daj nam dziś, o Panie, daj.</w:t>
      </w:r>
    </w:p>
    <w:p w:rsidR="00F32522" w:rsidRDefault="00F32522" w:rsidP="00F32522">
      <w:pPr>
        <w:spacing w:after="0"/>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 xml:space="preserve">Panie, proszę Cię o dar z wysoka i o wolę Jego przyjęcia. </w:t>
      </w:r>
    </w:p>
    <w:p w:rsidR="00F32522" w:rsidRDefault="00F32522" w:rsidP="00F32522">
      <w:pPr>
        <w:spacing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Jestem słaba – łaknę mocy.</w:t>
      </w:r>
    </w:p>
    <w:p w:rsidR="00F32522" w:rsidRDefault="00F32522" w:rsidP="00F32522">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Jestem letnia – pragnę ognia.</w:t>
      </w:r>
    </w:p>
    <w:p w:rsidR="00F32522" w:rsidRDefault="00F32522" w:rsidP="00F32522">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Jestem zastarzała w grzechach, nawykach, impulsach - żebrzę o nawrócenie.</w:t>
      </w:r>
    </w:p>
    <w:p w:rsidR="00F32522" w:rsidRDefault="00F32522" w:rsidP="00F32522">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Oddaję się Tobie w Człowieczeństwie Chrystusa.</w:t>
      </w:r>
    </w:p>
    <w:p w:rsidR="00F32522" w:rsidRDefault="00F32522" w:rsidP="00F32522">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Obejmuję Cię Jego ramionami</w:t>
      </w:r>
    </w:p>
    <w:p w:rsidR="00F32522" w:rsidRDefault="00F32522" w:rsidP="00F32522">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Łączę się z Jezusowym „Pragnę” i „Ojcze, przebacz mnie i światu!”</w:t>
      </w:r>
    </w:p>
    <w:p w:rsidR="00F32522" w:rsidRDefault="00F32522" w:rsidP="00F32522">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Łączę się z wołaniem Jezusa: „kto jest spragniony, niech przyjdzie do Mnie!</w:t>
      </w:r>
    </w:p>
    <w:p w:rsidR="00F32522" w:rsidRDefault="00F32522" w:rsidP="00F32522">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Łączę się z Jego Krwią wołającą głośniej niż krew Abla…</w:t>
      </w:r>
    </w:p>
    <w:p w:rsidR="00F32522" w:rsidRDefault="00F32522" w:rsidP="00F32522">
      <w:pPr>
        <w:spacing w:after="0" w:line="240" w:lineRule="auto"/>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O Krwi, módl się we mnie.</w:t>
      </w:r>
    </w:p>
    <w:p w:rsidR="00F32522" w:rsidRDefault="00F32522" w:rsidP="00F32522">
      <w:pPr>
        <w:tabs>
          <w:tab w:val="left" w:pos="-720"/>
        </w:tabs>
        <w:suppressAutoHyphens/>
        <w:spacing w:after="0"/>
        <w:ind w:firstLine="851"/>
        <w:jc w:val="both"/>
        <w:rPr>
          <w:rFonts w:ascii="Times New Roman" w:hAnsi="Times New Roman" w:cs="Times New Roman"/>
          <w:b/>
          <w:i/>
          <w:spacing w:val="-3"/>
          <w:sz w:val="28"/>
          <w:szCs w:val="28"/>
        </w:rPr>
      </w:pPr>
      <w:r>
        <w:rPr>
          <w:rFonts w:ascii="Blue Highway Linocut" w:eastAsia="MingLiU_HKSCS-ExtB" w:hAnsi="Blue Highway Linocut" w:cs="Times New Roman"/>
          <w:sz w:val="28"/>
          <w:szCs w:val="28"/>
        </w:rPr>
        <w:t xml:space="preserve">Pragniemy, Panie, pamiętać </w:t>
      </w:r>
      <w:r>
        <w:rPr>
          <w:rFonts w:ascii="Times New Roman" w:hAnsi="Times New Roman" w:cs="Times New Roman"/>
          <w:b/>
          <w:i/>
          <w:spacing w:val="-3"/>
          <w:sz w:val="28"/>
          <w:szCs w:val="28"/>
        </w:rPr>
        <w:t>„ o Twoich godzinach bolesnych na krzyżu, gdy "przepasany" byłeś cierpieniem duszy i ciała. Z miłości do nas, dla zbawienia drogich Ci dusz, dałeś  swoje życie. Pragniemy zatrzymać się pod krzyżem, aby zebrać Twoją Krew i ofiarować ją Ojcu za wszystkich grzeszników”.</w:t>
      </w:r>
    </w:p>
    <w:p w:rsidR="00F32522" w:rsidRPr="008F22C2" w:rsidRDefault="00F32522" w:rsidP="00F32522">
      <w:pPr>
        <w:spacing w:after="0" w:line="240" w:lineRule="auto"/>
        <w:jc w:val="both"/>
        <w:rPr>
          <w:rFonts w:ascii="Blue Highway Linocut" w:eastAsia="MingLiU_HKSCS-ExtB" w:hAnsi="Blue Highway Linocut" w:cs="Times New Roman"/>
          <w:color w:val="948A54" w:themeColor="background2" w:themeShade="80"/>
          <w:sz w:val="28"/>
          <w:szCs w:val="28"/>
        </w:rPr>
      </w:pPr>
    </w:p>
    <w:p w:rsidR="00F32522" w:rsidRPr="008F22C2" w:rsidRDefault="008F22C2" w:rsidP="00F32522">
      <w:pPr>
        <w:tabs>
          <w:tab w:val="left" w:pos="-720"/>
        </w:tabs>
        <w:suppressAutoHyphens/>
        <w:spacing w:after="0"/>
        <w:ind w:firstLine="851"/>
        <w:jc w:val="both"/>
        <w:rPr>
          <w:rFonts w:ascii="Times New Roman" w:hAnsi="Times New Roman" w:cs="Times New Roman"/>
          <w:b/>
          <w:color w:val="948A54" w:themeColor="background2" w:themeShade="80"/>
          <w:spacing w:val="-3"/>
          <w:sz w:val="28"/>
          <w:szCs w:val="28"/>
          <w:u w:val="single"/>
        </w:rPr>
      </w:pPr>
      <w:r>
        <w:rPr>
          <w:rFonts w:ascii="Times New Roman" w:hAnsi="Times New Roman" w:cs="Times New Roman"/>
          <w:b/>
          <w:color w:val="948A54" w:themeColor="background2" w:themeShade="80"/>
          <w:spacing w:val="-3"/>
          <w:sz w:val="28"/>
          <w:szCs w:val="28"/>
          <w:u w:val="single"/>
        </w:rPr>
        <w:t>Słowo pią</w:t>
      </w:r>
      <w:r w:rsidR="00F32522" w:rsidRPr="008F22C2">
        <w:rPr>
          <w:rFonts w:ascii="Times New Roman" w:hAnsi="Times New Roman" w:cs="Times New Roman"/>
          <w:b/>
          <w:color w:val="948A54" w:themeColor="background2" w:themeShade="80"/>
          <w:spacing w:val="-3"/>
          <w:sz w:val="28"/>
          <w:szCs w:val="28"/>
          <w:u w:val="single"/>
        </w:rPr>
        <w:t>te</w:t>
      </w:r>
    </w:p>
    <w:p w:rsidR="00F32522" w:rsidRDefault="00F32522" w:rsidP="00F32522">
      <w:pPr>
        <w:spacing w:after="0" w:line="240" w:lineRule="auto"/>
        <w:jc w:val="both"/>
        <w:rPr>
          <w:rFonts w:ascii="Blue Highway Linocut" w:eastAsia="MingLiU_HKSCS-ExtB" w:hAnsi="Blue Highway Linocut" w:cs="Times New Roman"/>
          <w:b/>
          <w:i/>
          <w:sz w:val="32"/>
          <w:szCs w:val="32"/>
        </w:rPr>
      </w:pPr>
      <w:r>
        <w:rPr>
          <w:rFonts w:ascii="Blue Highway Linocut" w:eastAsia="MingLiU_HKSCS-ExtB" w:hAnsi="Blue Highway Linocut" w:cs="Times New Roman"/>
          <w:b/>
          <w:i/>
          <w:sz w:val="32"/>
          <w:szCs w:val="32"/>
        </w:rPr>
        <w:t>Pragnę (J 19, 28)</w:t>
      </w:r>
    </w:p>
    <w:p w:rsidR="00F32522" w:rsidRDefault="00F32522" w:rsidP="00F32522">
      <w:pPr>
        <w:spacing w:after="0"/>
        <w:jc w:val="both"/>
        <w:rPr>
          <w:rFonts w:ascii="Blue Highway Linocut" w:eastAsia="MingLiU_HKSCS-ExtB" w:hAnsi="Blue Highway Linocut" w:cs="Times New Roman"/>
          <w:sz w:val="28"/>
          <w:szCs w:val="28"/>
        </w:rPr>
      </w:pPr>
      <w:r>
        <w:rPr>
          <w:rFonts w:ascii="Blue Highway Linocut" w:eastAsia="MingLiU_HKSCS-ExtB" w:hAnsi="Blue Highway Linocut" w:cs="Times New Roman"/>
          <w:sz w:val="28"/>
          <w:szCs w:val="28"/>
        </w:rPr>
        <w:t xml:space="preserve">O, Sługo Ojca, posłuszny aż do śmierci. Wszystko w twoim życiu było zgodne z odwiecznym obrazem, jaki miał przed sobą Duch Twego Ojca. O, Serce królewskie, dla którego nawet katusze, jakie musi znosić ciało, są tylko wypełnieniem misji otrzymanej od Ojca. Pragnąłeś, aby nam było dane orzeźwić się u źródeł życia. Paliło Cię pragnienie, aby z Twego przebitego boku wytrysnął od serca zdrój żywej wody. </w:t>
      </w:r>
    </w:p>
    <w:p w:rsidR="00F32522" w:rsidRPr="00F32522" w:rsidRDefault="00F32522" w:rsidP="00F32522">
      <w:pPr>
        <w:tabs>
          <w:tab w:val="left" w:pos="-720"/>
        </w:tabs>
        <w:suppressAutoHyphens/>
        <w:jc w:val="both"/>
        <w:rPr>
          <w:i/>
          <w:spacing w:val="-3"/>
        </w:rPr>
      </w:pPr>
    </w:p>
    <w:p w:rsidR="00F32522" w:rsidRPr="00F32522" w:rsidRDefault="00F32522" w:rsidP="00F32522">
      <w:pPr>
        <w:tabs>
          <w:tab w:val="left" w:pos="-720"/>
        </w:tabs>
        <w:suppressAutoHyphens/>
        <w:jc w:val="both"/>
        <w:rPr>
          <w:rFonts w:ascii="Times New Roman" w:hAnsi="Times New Roman" w:cs="Times New Roman"/>
          <w:i/>
          <w:spacing w:val="-3"/>
          <w:sz w:val="28"/>
          <w:szCs w:val="28"/>
        </w:rPr>
      </w:pPr>
      <w:r w:rsidRPr="00F32522">
        <w:rPr>
          <w:spacing w:val="-3"/>
        </w:rPr>
        <w:tab/>
      </w:r>
      <w:r w:rsidRPr="00F32522">
        <w:rPr>
          <w:rFonts w:ascii="Times New Roman" w:hAnsi="Times New Roman" w:cs="Times New Roman"/>
          <w:i/>
          <w:spacing w:val="-3"/>
          <w:sz w:val="28"/>
          <w:szCs w:val="28"/>
        </w:rPr>
        <w:t xml:space="preserve">Synu miłości, Człowiecze-Boże, moja miłości! Twoje pragnienie zrodziło się z prawdziwej miłości, z ognia miłości miłosiernej. W sposób doskonały dokonałeś dzieła odkupienia. W całkowitej uległości Bożej Woli, uczyniłeś wszystko, co zostało Ci zadane, wypełniłeś dokładnie to, co opowiadali o Tobie prorocy, co </w:t>
      </w:r>
      <w:r w:rsidRPr="00F32522">
        <w:rPr>
          <w:rFonts w:ascii="Times New Roman" w:hAnsi="Times New Roman" w:cs="Times New Roman"/>
          <w:i/>
          <w:spacing w:val="-3"/>
          <w:sz w:val="28"/>
          <w:szCs w:val="28"/>
        </w:rPr>
        <w:lastRenderedPageBreak/>
        <w:t>ustanowił twój Bóg Ojciec. Na krzyżu wymawiasz cudowne słowa, że pragniesz i spalasz się z miłości dla zbawienia dusz przez Ciebie odkupionych. Miłości moja, czymże jest to pragnienie? To twoja gorąca wola, aby wszyscy ludzie cieszyli się owocami odkupienia, aby żaden człowiek nie zginął, lecz aby wszyscy się zbawili, a twoje dzieło zbawcze zostało dopełnione zbawczymi dziełami wszystkich dusz, które zobowiązane są do tego, aby przez swe dobre i święte życie zjednoczyć się z owocami i zasługami twej męki i śmierci. Bez tego złączenia bezowocnym byłoby wszystko, co Ty z miłości, uczyniłeś dla naszego zbawienia.</w:t>
      </w:r>
    </w:p>
    <w:p w:rsidR="00F32522" w:rsidRDefault="00F32522" w:rsidP="00F32522">
      <w:pPr>
        <w:spacing w:after="0"/>
        <w:jc w:val="both"/>
        <w:rPr>
          <w:rFonts w:ascii="Times New Roman" w:eastAsia="MingLiU_HKSCS-ExtB" w:hAnsi="Times New Roman" w:cs="Times New Roman"/>
          <w:b/>
          <w:sz w:val="28"/>
          <w:szCs w:val="28"/>
        </w:rPr>
      </w:pPr>
    </w:p>
    <w:p w:rsidR="00F32522" w:rsidRDefault="00F32522" w:rsidP="00F32522">
      <w:pPr>
        <w:spacing w:after="0"/>
        <w:jc w:val="both"/>
        <w:rPr>
          <w:rFonts w:ascii="Times New Roman" w:eastAsia="MingLiU_HKSCS-ExtB" w:hAnsi="Times New Roman" w:cs="Times New Roman"/>
          <w:b/>
          <w:sz w:val="28"/>
          <w:szCs w:val="28"/>
        </w:rPr>
      </w:pPr>
    </w:p>
    <w:p w:rsidR="00F32522" w:rsidRDefault="00F32522" w:rsidP="00F32522">
      <w:pPr>
        <w:spacing w:after="0"/>
        <w:jc w:val="both"/>
        <w:rPr>
          <w:rFonts w:ascii="Times New Roman" w:eastAsia="MingLiU_HKSCS-ExtB" w:hAnsi="Times New Roman" w:cs="Times New Roman"/>
          <w:b/>
          <w:sz w:val="28"/>
          <w:szCs w:val="28"/>
        </w:rPr>
      </w:pPr>
    </w:p>
    <w:p w:rsidR="00F32522" w:rsidRDefault="00F32522" w:rsidP="00F32522">
      <w:pPr>
        <w:spacing w:after="0"/>
        <w:jc w:val="both"/>
        <w:rPr>
          <w:rFonts w:ascii="Times New Roman" w:eastAsia="MingLiU_HKSCS-ExtB" w:hAnsi="Times New Roman" w:cs="Times New Roman"/>
          <w:b/>
          <w:sz w:val="28"/>
          <w:szCs w:val="28"/>
        </w:rPr>
      </w:pPr>
    </w:p>
    <w:p w:rsidR="00F32522" w:rsidRDefault="00F32522" w:rsidP="00F32522">
      <w:pPr>
        <w:spacing w:after="0"/>
        <w:jc w:val="both"/>
        <w:rPr>
          <w:rFonts w:ascii="Times New Roman" w:eastAsia="MingLiU_HKSCS-ExtB" w:hAnsi="Times New Roman" w:cs="Times New Roman"/>
          <w:b/>
          <w:sz w:val="28"/>
          <w:szCs w:val="28"/>
        </w:rPr>
      </w:pPr>
    </w:p>
    <w:p w:rsidR="00F32522" w:rsidRDefault="00F32522" w:rsidP="00F32522">
      <w:pPr>
        <w:ind w:firstLine="708"/>
        <w:jc w:val="both"/>
        <w:rPr>
          <w:rFonts w:ascii="Times New Roman" w:eastAsia="MingLiU_HKSCS-ExtB" w:hAnsi="Times New Roman" w:cs="Times New Roman"/>
          <w:b/>
          <w:sz w:val="28"/>
          <w:szCs w:val="28"/>
        </w:rPr>
      </w:pPr>
    </w:p>
    <w:p w:rsidR="00F32522" w:rsidRDefault="00F32522" w:rsidP="00F32522">
      <w:pPr>
        <w:ind w:firstLine="708"/>
        <w:jc w:val="both"/>
        <w:rPr>
          <w:rFonts w:ascii="Times New Roman" w:eastAsia="MingLiU_HKSCS-ExtB" w:hAnsi="Times New Roman" w:cs="Times New Roman"/>
          <w:b/>
          <w:sz w:val="28"/>
          <w:szCs w:val="28"/>
        </w:rPr>
      </w:pPr>
    </w:p>
    <w:p w:rsidR="00F32522" w:rsidRDefault="00F32522" w:rsidP="00F32522">
      <w:bookmarkStart w:id="0" w:name="_GoBack"/>
      <w:bookmarkEnd w:id="0"/>
    </w:p>
    <w:p w:rsidR="00CE7E5C" w:rsidRDefault="00CE7E5C"/>
    <w:sectPr w:rsidR="00CE7E5C" w:rsidSect="00CE7E5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MingLiU_HKSCS-ExtB">
    <w:panose1 w:val="02020500000000000000"/>
    <w:charset w:val="88"/>
    <w:family w:val="roman"/>
    <w:pitch w:val="variable"/>
    <w:sig w:usb0="8000002F" w:usb1="0A080008" w:usb2="00000010" w:usb3="00000000" w:csb0="00100001" w:csb1="00000000"/>
  </w:font>
  <w:font w:name="Blue Highway Linocut">
    <w:altName w:val="Times New Roman"/>
    <w:charset w:val="EE"/>
    <w:family w:val="auto"/>
    <w:pitch w:val="variable"/>
    <w:sig w:usb0="00000001" w:usb1="00000000" w:usb2="00000000" w:usb3="00000000" w:csb0="00000193"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F32522"/>
    <w:rsid w:val="008F22C2"/>
    <w:rsid w:val="00BA5374"/>
    <w:rsid w:val="00CE7E5C"/>
    <w:rsid w:val="00F325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none [663]"/>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32522"/>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semiHidden/>
    <w:unhideWhenUsed/>
    <w:rsid w:val="00F32522"/>
    <w:pPr>
      <w:spacing w:after="0" w:line="240" w:lineRule="auto"/>
    </w:pPr>
    <w:rPr>
      <w:rFonts w:ascii="Dutch 801 Roman" w:eastAsia="Times New Roman" w:hAnsi="Dutch 801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F32522"/>
    <w:rPr>
      <w:rFonts w:ascii="Dutch 801 Roman" w:eastAsia="Times New Roman" w:hAnsi="Dutch 801 Roman" w:cs="Times New Roman"/>
      <w:sz w:val="20"/>
      <w:szCs w:val="20"/>
      <w:lang w:eastAsia="pl-PL"/>
    </w:rPr>
  </w:style>
  <w:style w:type="paragraph" w:styleId="Tekstdymka">
    <w:name w:val="Balloon Text"/>
    <w:basedOn w:val="Normalny"/>
    <w:link w:val="TekstdymkaZnak"/>
    <w:uiPriority w:val="99"/>
    <w:semiHidden/>
    <w:unhideWhenUsed/>
    <w:rsid w:val="008F22C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F22C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73999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1927</Characters>
  <Application>Microsoft Office Word</Application>
  <DocSecurity>0</DocSecurity>
  <Lines>16</Lines>
  <Paragraphs>4</Paragraphs>
  <ScaleCrop>false</ScaleCrop>
  <Company/>
  <LinksUpToDate>false</LinksUpToDate>
  <CharactersWithSpaces>2244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3</cp:revision>
  <dcterms:created xsi:type="dcterms:W3CDTF">2017-07-12T07:58:00Z</dcterms:created>
  <dcterms:modified xsi:type="dcterms:W3CDTF">2017-07-12T08:02:00Z</dcterms:modified>
</cp:coreProperties>
</file>