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Odprawiając Drogę Krzyżową, często opowiadamy o wydarzeniach, które na tej drodze miały miejsce, o postaciach, które pojawiły w poszczególnych stacjach Dzisiaj spróbujmy pomyśleć sobie jak przeżywałaby te chwile Maria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…</w:t>
      </w:r>
    </w:p>
    <w:p w:rsidR="000E6B2D" w:rsidRDefault="000E6B2D" w:rsidP="000E6B2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pict>
          <v:rect id="_x0000_i1025" style="width:453.6pt;height:1.8pt" o:hralign="center" o:hrstd="t" o:hr="t" fillcolor="#a0a0a0" stroked="f"/>
        </w:pic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I.  Sąd</w:t>
      </w:r>
      <w:r>
        <w:rPr>
          <w:rFonts w:ascii="Arial" w:eastAsia="Times New Roman" w:hAnsi="Arial" w:cs="Arial"/>
          <w:lang w:eastAsia="pl-PL"/>
        </w:rPr>
        <w:br/>
        <w:t xml:space="preserve">Zwykle opowiadamy o Piłacie, że był sędzią, że umył ręce na oczach ludu. Stało się to już przysłowiowe: „umywać ręce”, nie zaangażować się ze strachu, albo z innych powodów, bo można coś stracić. Czasami i my próbujemy się wymigać od odpowiedzialności w różnych życiowych sytuacjach. 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Popatrzmy na Marię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. Była  ona niewątpliwie  człowiekiem sumienia i …zapłaciła za to. Wzięła na siebie odpowiedzialność za dzieło nowej fundacji.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 ja?  Czy jestem człowiekiem odpowiedzialnym?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II.  Krzyż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Dlaczego Jezus wziął krzyż na ramiona? Przecież wiedział, że wielu nie zrozumie Jego czynu, nazwie go przeklętym... Przyjął krzyż dobrowolnie. Wiedział, że z jego wysokości wszystkich przyciągnie…Myślał o zbawieniu ludzi, swoich braci.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Uderzające jest poczucie godności w przyjęciu krzyża przez Matkę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. Mówi do niej Jezus: „</w:t>
      </w:r>
      <w:r>
        <w:rPr>
          <w:rFonts w:ascii="Arial" w:hAnsi="Arial" w:cs="Arial"/>
          <w:spacing w:val="-2"/>
        </w:rPr>
        <w:t>Jeśli spodobałoby Mi się powiedzieć do ciebie: krzyż, odpowiadaj twoją wolą: krzyż”.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Chcę, Panie jak Ona, odpowiadać </w:t>
      </w:r>
      <w:r>
        <w:rPr>
          <w:rFonts w:ascii="Arial" w:eastAsia="Times New Roman" w:hAnsi="Arial" w:cs="Arial"/>
          <w:b/>
          <w:lang w:eastAsia="pl-PL"/>
        </w:rPr>
        <w:t>moją wolą</w:t>
      </w:r>
      <w:r>
        <w:rPr>
          <w:rFonts w:ascii="Arial" w:eastAsia="Times New Roman" w:hAnsi="Arial" w:cs="Arial"/>
          <w:lang w:eastAsia="pl-PL"/>
        </w:rPr>
        <w:t xml:space="preserve"> w trudnych, bolesnych momentach życia. Aby ratować dusze…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III.  Upadek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Dlaczego Jezus upadł pod ciężarem krzyża?</w:t>
      </w:r>
      <w:r>
        <w:rPr>
          <w:rFonts w:ascii="Arial" w:eastAsia="Times New Roman" w:hAnsi="Arial" w:cs="Arial"/>
          <w:lang w:eastAsia="pl-PL"/>
        </w:rPr>
        <w:br/>
        <w:t>Żeby mi pokazać, że zło może przewrócić. Kiedy postępujemy źle możemy zwalić w czyimś sercu piękny obraz Boga. Nie usprawiedliwia mnie to, że moje postępowanie jest tylko odreagowaniem. Tylko? A konsekwencje?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 Matka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, gdy ją tak źle potraktowano w Scali, gdy złamana opuściła swoją wspólnotą , w spotkaniu z innymi siostrami potrafiła okazać im tyle serca, podchodziła do nich z taktem i łagodnością.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IV.  Matka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Dlaczego Jezus spotkał się z Matką Najświętszą?</w:t>
      </w:r>
      <w:r>
        <w:rPr>
          <w:rFonts w:ascii="Arial" w:eastAsia="Times New Roman" w:hAnsi="Arial" w:cs="Arial"/>
          <w:lang w:eastAsia="pl-PL"/>
        </w:rPr>
        <w:br/>
        <w:t>To była wielka potrzeba serca, tak z Jego, jak i z jej strony. Spotkanie kochających się  na drodze męki!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Starajmy się o to, aby spotykać się z Jezusem, z Maryją z potrzeby serca,  Matka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 xml:space="preserve"> gdy mówi o tych spotkaniach, o dialogach modlitewnych, wylewa w nich całą swoją czułość,  stara się okazywać Jezusowi miłość delikatną, pełną czułości. Tak jak potrafi.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Jak okazuję czułość Jezusowi?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V.  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Cyrenejczyk</w:t>
      </w:r>
      <w:proofErr w:type="spellEnd"/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br/>
        <w:t>Dlaczego Szymon z Cyreny dźwigał krzyż?</w:t>
      </w:r>
      <w:r>
        <w:rPr>
          <w:rFonts w:ascii="Arial" w:eastAsia="Times New Roman" w:hAnsi="Arial" w:cs="Arial"/>
          <w:lang w:eastAsia="pl-PL"/>
        </w:rPr>
        <w:br/>
        <w:t xml:space="preserve">Bo był do tego zmuszony. Dźwigał swoimi rękami, ale duchem był gdzie indziej. Był tym, który dźwigał krzyż z </w:t>
      </w:r>
      <w:proofErr w:type="spellStart"/>
      <w:r>
        <w:rPr>
          <w:rFonts w:ascii="Arial" w:eastAsia="Times New Roman" w:hAnsi="Arial" w:cs="Arial"/>
          <w:lang w:eastAsia="pl-PL"/>
        </w:rPr>
        <w:t>z</w:t>
      </w:r>
      <w:proofErr w:type="spellEnd"/>
      <w:r>
        <w:rPr>
          <w:rFonts w:ascii="Arial" w:eastAsia="Times New Roman" w:hAnsi="Arial" w:cs="Arial"/>
          <w:lang w:eastAsia="pl-PL"/>
        </w:rPr>
        <w:t xml:space="preserve"> musu, krzyż „nakazany”, którego nie rozumiał.</w:t>
      </w:r>
      <w:r>
        <w:rPr>
          <w:rFonts w:ascii="Arial" w:eastAsia="Times New Roman" w:hAnsi="Arial" w:cs="Arial"/>
          <w:lang w:eastAsia="pl-PL"/>
        </w:rPr>
        <w:br/>
        <w:t xml:space="preserve">Jaki straszny jest krzyż dźwigany z konieczności, kiedy nie rozumiemy, dlaczego go niesiemy. Popatrzmy na Matkę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, ona znała wartość krzyża… Kochała Ukrzyżowanego.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VI.  Weronika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 tylu obecnych na drodze krzyżowej Jezusa zapomniano, a o Weronice pamiętamy.</w:t>
      </w:r>
      <w:r>
        <w:rPr>
          <w:rFonts w:ascii="Arial" w:eastAsia="Times New Roman" w:hAnsi="Arial" w:cs="Arial"/>
          <w:lang w:eastAsia="pl-PL"/>
        </w:rPr>
        <w:br/>
        <w:t>Dlaczego jest ona zawsze żywa w naszej pamięci?</w:t>
      </w:r>
      <w:r>
        <w:rPr>
          <w:rFonts w:ascii="Arial" w:eastAsia="Times New Roman" w:hAnsi="Arial" w:cs="Arial"/>
          <w:lang w:eastAsia="pl-PL"/>
        </w:rPr>
        <w:br/>
        <w:t>Bo  była odważna w miłości, chciała konkretnie pomóc  Jezusowi.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Podobnie Matka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, chciała tak konkretnie pomóc Jezusowi… w realizacji dzieła.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VII.  Upadek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Dlaczego Pan Jezus upada? I znów jak przy </w:t>
      </w:r>
      <w:proofErr w:type="spellStart"/>
      <w:r>
        <w:rPr>
          <w:rFonts w:ascii="Arial" w:eastAsia="Times New Roman" w:hAnsi="Arial" w:cs="Arial"/>
          <w:lang w:eastAsia="pl-PL"/>
        </w:rPr>
        <w:t>siósdmej</w:t>
      </w:r>
      <w:proofErr w:type="spellEnd"/>
      <w:r>
        <w:rPr>
          <w:rFonts w:ascii="Arial" w:eastAsia="Times New Roman" w:hAnsi="Arial" w:cs="Arial"/>
          <w:lang w:eastAsia="pl-PL"/>
        </w:rPr>
        <w:t xml:space="preserve"> stacji wracamy do tego pytania.</w:t>
      </w:r>
      <w:r>
        <w:rPr>
          <w:rFonts w:ascii="Arial" w:eastAsia="Times New Roman" w:hAnsi="Arial" w:cs="Arial"/>
          <w:lang w:eastAsia="pl-PL"/>
        </w:rPr>
        <w:br/>
        <w:t>Bo tyle jest zła w ludzkich sercach.</w:t>
      </w:r>
      <w:r>
        <w:rPr>
          <w:rFonts w:ascii="Arial" w:eastAsia="Times New Roman" w:hAnsi="Arial" w:cs="Arial"/>
          <w:lang w:eastAsia="pl-PL"/>
        </w:rPr>
        <w:br/>
        <w:t>Czy nie przez nas czasem upada, przez złość w naszym sercu?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Skończył się właśnie miesiąc Serca… </w:t>
      </w:r>
      <w:r>
        <w:rPr>
          <w:rFonts w:ascii="Arial" w:eastAsia="Times New Roman" w:hAnsi="Arial" w:cs="Arial"/>
          <w:i/>
          <w:lang w:eastAsia="pl-PL"/>
        </w:rPr>
        <w:t>Serce Jezusa, dla nieprawości naszych starte, zmiłuj się nam nami…</w:t>
      </w:r>
      <w:r>
        <w:rPr>
          <w:rFonts w:ascii="Arial" w:eastAsia="Times New Roman" w:hAnsi="Arial" w:cs="Arial"/>
          <w:lang w:eastAsia="pl-PL"/>
        </w:rPr>
        <w:t xml:space="preserve"> A Matka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 xml:space="preserve">, napisała: </w:t>
      </w:r>
      <w:r>
        <w:rPr>
          <w:rFonts w:ascii="Arial" w:eastAsia="Times New Roman" w:hAnsi="Arial" w:cs="Arial"/>
          <w:i/>
          <w:lang w:eastAsia="pl-PL"/>
        </w:rPr>
        <w:t>jaka będzie Twoja pilność w prawości taka będzie Twoja świętość.</w:t>
      </w:r>
      <w:r>
        <w:rPr>
          <w:rFonts w:ascii="Arial" w:eastAsia="Times New Roman" w:hAnsi="Arial" w:cs="Arial"/>
          <w:i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VIII. Niewiasty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Dlaczego Pan Jezus upomniał płaczące niewiasty? Bo nie rozumiały sensu krzyża... Płakały nad tym, co miało sens. </w:t>
      </w:r>
      <w:r>
        <w:rPr>
          <w:rFonts w:ascii="Arial" w:eastAsia="Times New Roman" w:hAnsi="Arial" w:cs="Arial"/>
          <w:lang w:eastAsia="pl-PL"/>
        </w:rPr>
        <w:br/>
        <w:t>Tak często nie rozumiemy sensu krzyża w naszym życiu. Sensu krzyża naszej kruchości, która ma nas kierować ku Bogu przez codzienny trud pracy nad sobą, przyjmowania upokorzeń… Dlaczego pamiętamy o niewiastach?</w:t>
      </w:r>
      <w:r>
        <w:rPr>
          <w:rFonts w:ascii="Arial" w:eastAsia="Times New Roman" w:hAnsi="Arial" w:cs="Arial"/>
          <w:lang w:eastAsia="pl-PL"/>
        </w:rPr>
        <w:br/>
        <w:t>Stały, nie wybiegły jak Weronika i nie pomagały Jezusowi. Tylko płakały.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br/>
        <w:t xml:space="preserve"> </w:t>
      </w:r>
      <w:r>
        <w:rPr>
          <w:rFonts w:ascii="Arial" w:eastAsia="Times New Roman" w:hAnsi="Arial" w:cs="Arial"/>
          <w:b/>
          <w:lang w:eastAsia="pl-PL"/>
        </w:rPr>
        <w:t>Jezus mówi do Ciebie: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hAnsi="Arial" w:cs="Arial"/>
          <w:i/>
          <w:spacing w:val="-2"/>
        </w:rPr>
        <w:t>Przyjdź, aby schronić się w moich ranach, gdzie znajdziesz niezawodną pociechę. Córko, te rany są dla strapionych jak matczyna pierś dla dziecka. W nich ocieram łzy z oczu tych, którzy Mnie kochają i przychodzą do Mnie jak ukochane dzieci do swojej matki: przybiegają z płaczem, opowiadając, co im się przydarzyło i jakby z ulgą wskazują na tych, którzy je pobili i sprawili im przykrość. Matka, aby dziecko zapomniało o bólu, przytula je, karmi piersią, słodko je uspokajając i rozweselając. Tak właśnie Ja czynię moim umiłowanym dzieciom, gdy zostaną pobite przez diabła i stworzenia. Gdy one zwracają się do Mnie po pomoc, Ja ukrywam je w łonie mojej odwiecznej miłości, karmiąc moimi ranami, jak piersią.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IX.  Upadek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br/>
        <w:t>Dlaczego Jezus upada?</w:t>
      </w:r>
      <w:r>
        <w:rPr>
          <w:rFonts w:ascii="Arial" w:eastAsia="Times New Roman" w:hAnsi="Arial" w:cs="Arial"/>
          <w:lang w:eastAsia="pl-PL"/>
        </w:rPr>
        <w:br/>
        <w:t>Bo tyle jest zła wokół nas . Tyle było zła zanim Jezus się narodził, za Jego życia i teraz. Ta okrutna wojna na Ukrainie, zabijanie niewinnych, aborcja eutanazja.</w:t>
      </w:r>
      <w:r>
        <w:rPr>
          <w:rFonts w:ascii="Arial" w:eastAsia="Times New Roman" w:hAnsi="Arial" w:cs="Arial"/>
          <w:lang w:eastAsia="pl-PL"/>
        </w:rPr>
        <w:br/>
        <w:t xml:space="preserve">Jak ma Pan Jezus nie upadać? Upadał też w Matce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>, w jej cierpieniach, trudach, walkach… Upada we mnie,,, aby świat poznał Jego miłość przez pokorne przyjęcie przeze mnie tych upadków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X.  Obnażenie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Dlatego, że tyle uwagi zwracamy na to, co zewnętrzne: stroje, dekoracje,  makijaż…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Stroimy się w złudnie świecące piórka, a boimy się obnażenia, ukazania prawdy o sobie.</w:t>
      </w:r>
      <w:r>
        <w:rPr>
          <w:rFonts w:ascii="Arial" w:eastAsia="Times New Roman" w:hAnsi="Arial" w:cs="Arial"/>
          <w:lang w:eastAsia="pl-PL"/>
        </w:rPr>
        <w:br/>
        <w:t xml:space="preserve">Jezus ukazał prawdę o Sobie – jakże wstrząsającą i czystą. 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20 kwietnia 1733 roku Matka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 xml:space="preserve"> napisała list – wyznanie. Nie bała się być do końca prawdziwą, nie bała się prawdy…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XI.  Gwoździe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Dlaczego Jezus został przybity do krzyża?</w:t>
      </w:r>
      <w:r>
        <w:rPr>
          <w:rFonts w:ascii="Arial" w:eastAsia="Times New Roman" w:hAnsi="Arial" w:cs="Arial"/>
          <w:lang w:eastAsia="pl-PL"/>
        </w:rPr>
        <w:br/>
        <w:t>Aby być bliżej tych, którzy cierpią. Nie tylko podnieść krzyż, ale jeszcze by się z nim złączyć.</w:t>
      </w:r>
      <w:r>
        <w:rPr>
          <w:rFonts w:ascii="Arial" w:eastAsia="Times New Roman" w:hAnsi="Arial" w:cs="Arial"/>
          <w:lang w:eastAsia="pl-PL"/>
        </w:rPr>
        <w:br/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wystarcza tylko dźwigać krzyż. Trzeba jeszcze wchłonąć w siebie wszystko, co boli, żeby to w sobie przezwyciężyć dobrym życiem, miłością, być gotowym poświęcić życie jak o. Maksymilian, jak siostry elżbietanki-męczenniczki, jak nasza Maria </w:t>
      </w:r>
      <w:proofErr w:type="spellStart"/>
      <w:r>
        <w:rPr>
          <w:rFonts w:ascii="Arial" w:eastAsia="Times New Roman" w:hAnsi="Arial" w:cs="Arial"/>
          <w:lang w:eastAsia="pl-PL"/>
        </w:rPr>
        <w:t>Celeste</w:t>
      </w:r>
      <w:proofErr w:type="spellEnd"/>
      <w:r>
        <w:rPr>
          <w:rFonts w:ascii="Arial" w:eastAsia="Times New Roman" w:hAnsi="Arial" w:cs="Arial"/>
          <w:lang w:eastAsia="pl-PL"/>
        </w:rPr>
        <w:t xml:space="preserve"> w codzienności, zwyczajnie i po prostu, bo dobrze jest miłości w prostocie.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XII.  Śmierć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Dlaczego Jezus umarł na krzyżu?</w:t>
      </w:r>
      <w:r>
        <w:rPr>
          <w:rFonts w:ascii="Arial" w:eastAsia="Times New Roman" w:hAnsi="Arial" w:cs="Arial"/>
          <w:lang w:eastAsia="pl-PL"/>
        </w:rPr>
        <w:br/>
        <w:t>Żeby nas uczyć umierania, żebyśmy umieli umrzeć dobrze, żebyśmy, umierając, umieli oddać duszę Bogu i myśleli o Bogu, żebyśmy za życia myśleli o tym, jak kiedyś mamy umrzeć. „Jak piękna jest śmierć, gdy się żyło umierając”.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XIII.  Jezus zdjęty z krzyża</w:t>
      </w:r>
    </w:p>
    <w:p w:rsidR="000E6B2D" w:rsidRDefault="000E6B2D" w:rsidP="000E6B2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Martwe ciało w ramionach Matki, i krzyż, który pozostał…jak drogowskaz. To żywy znak, który powinien oświetlać naszą drogę. Bliskość Maryi pomaga nam nieść różne codzienne ciężary, niedogodności, niezrozumienie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XIV  Grób i zmartwychwstanie</w:t>
      </w:r>
      <w:r>
        <w:rPr>
          <w:rFonts w:ascii="Arial" w:eastAsia="Times New Roman" w:hAnsi="Arial" w:cs="Arial"/>
          <w:lang w:eastAsia="pl-PL"/>
        </w:rPr>
        <w:br/>
        <w:t>Dlaczego grób Jezusowy?</w:t>
      </w:r>
      <w:r>
        <w:rPr>
          <w:rFonts w:ascii="Arial" w:eastAsia="Times New Roman" w:hAnsi="Arial" w:cs="Arial"/>
          <w:lang w:eastAsia="pl-PL"/>
        </w:rPr>
        <w:br/>
        <w:t>Aby nam pokazać, że grób nie jest tylko ślepą zamkniętą uliczką, ale otwartą bramą, przez którą idzie się dalej.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Na zakończenie drogi krzyżowej</w:t>
      </w:r>
      <w:r>
        <w:rPr>
          <w:rFonts w:ascii="Arial" w:eastAsia="Times New Roman" w:hAnsi="Arial" w:cs="Arial"/>
          <w:lang w:eastAsia="pl-PL"/>
        </w:rPr>
        <w:br/>
        <w:t>Jeszcze ostatnie pytania: Dlaczego droga krzyżowa? Dlaczego ją tak kochamy? Dlaczego pamiętamy o niej w każdy piątek Wielkiego Postu?</w:t>
      </w:r>
      <w:r>
        <w:rPr>
          <w:rFonts w:ascii="Arial" w:eastAsia="Times New Roman" w:hAnsi="Arial" w:cs="Arial"/>
          <w:lang w:eastAsia="pl-PL"/>
        </w:rPr>
        <w:br/>
        <w:t>Bo to jest droga, którą wraca dziecko do Ojca, chrześcijanin do Chrystusa.</w:t>
      </w:r>
    </w:p>
    <w:p w:rsidR="000E6B2D" w:rsidRDefault="000E6B2D" w:rsidP="000E6B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E3465" w:rsidRDefault="009E3465">
      <w:bookmarkStart w:id="0" w:name="_GoBack"/>
      <w:bookmarkEnd w:id="0"/>
    </w:p>
    <w:sectPr w:rsidR="009E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54"/>
    <w:rsid w:val="000E6B2D"/>
    <w:rsid w:val="009E3465"/>
    <w:rsid w:val="00F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Klaczak</dc:creator>
  <cp:keywords/>
  <dc:description/>
  <cp:lastModifiedBy>Ewa Klaczak</cp:lastModifiedBy>
  <cp:revision>2</cp:revision>
  <dcterms:created xsi:type="dcterms:W3CDTF">2023-02-22T09:12:00Z</dcterms:created>
  <dcterms:modified xsi:type="dcterms:W3CDTF">2023-02-22T09:13:00Z</dcterms:modified>
</cp:coreProperties>
</file>