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A9" w:rsidRPr="008248A9" w:rsidRDefault="008248A9" w:rsidP="008248A9">
      <w:pPr>
        <w:spacing w:before="100" w:beforeAutospacing="1" w:after="100" w:afterAutospacing="1"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Prosimy Cię więc na początku tej drogi: tego Ducha którego oddałeś, którego tchnąłeś jako swoje ostatnie tchnienie; tego Ducha poślij w nasze serca by nas otwierał na to wydarzenie Twojej męki. </w:t>
      </w:r>
    </w:p>
    <w:p w:rsidR="008248A9" w:rsidRPr="008248A9" w:rsidRDefault="008248A9" w:rsidP="008248A9">
      <w:pPr>
        <w:ind w:firstLine="851"/>
        <w:jc w:val="both"/>
        <w:rPr>
          <w:rFonts w:ascii="Times New Roman" w:hAnsi="Times New Roman" w:cs="Times New Roman"/>
          <w:i/>
          <w:spacing w:val="-2"/>
          <w:sz w:val="24"/>
          <w:szCs w:val="24"/>
        </w:rPr>
      </w:pPr>
      <w:r w:rsidRPr="008248A9">
        <w:rPr>
          <w:rFonts w:ascii="Times New Roman" w:hAnsi="Times New Roman" w:cs="Times New Roman"/>
          <w:i/>
          <w:spacing w:val="-2"/>
          <w:sz w:val="24"/>
          <w:szCs w:val="24"/>
        </w:rPr>
        <w:t xml:space="preserve">Posłuchajmy słów Jezusa skierowanych do bł. M. </w:t>
      </w:r>
      <w:proofErr w:type="spellStart"/>
      <w:r w:rsidRPr="008248A9">
        <w:rPr>
          <w:rFonts w:ascii="Times New Roman" w:hAnsi="Times New Roman" w:cs="Times New Roman"/>
          <w:i/>
          <w:spacing w:val="-2"/>
          <w:sz w:val="24"/>
          <w:szCs w:val="24"/>
        </w:rPr>
        <w:t>Celeste</w:t>
      </w:r>
      <w:proofErr w:type="spellEnd"/>
      <w:r w:rsidR="000418F5">
        <w:rPr>
          <w:rStyle w:val="Odwoanieprzypisudolnego"/>
          <w:rFonts w:ascii="Times New Roman" w:hAnsi="Times New Roman" w:cs="Times New Roman"/>
          <w:i/>
          <w:spacing w:val="-2"/>
          <w:sz w:val="24"/>
          <w:szCs w:val="24"/>
        </w:rPr>
        <w:footnoteReference w:id="1"/>
      </w:r>
      <w:r w:rsidRPr="008248A9">
        <w:rPr>
          <w:rFonts w:ascii="Times New Roman" w:hAnsi="Times New Roman" w:cs="Times New Roman"/>
          <w:i/>
          <w:spacing w:val="-2"/>
          <w:sz w:val="24"/>
          <w:szCs w:val="24"/>
        </w:rPr>
        <w:t>:</w:t>
      </w:r>
    </w:p>
    <w:p w:rsidR="008248A9" w:rsidRPr="008248A9" w:rsidRDefault="008248A9" w:rsidP="008248A9">
      <w:pPr>
        <w:ind w:firstLine="851"/>
        <w:jc w:val="both"/>
        <w:rPr>
          <w:rFonts w:ascii="Times New Roman" w:hAnsi="Times New Roman" w:cs="Times New Roman"/>
          <w:i/>
          <w:color w:val="2F5496" w:themeColor="accent5" w:themeShade="BF"/>
          <w:spacing w:val="-2"/>
          <w:sz w:val="24"/>
          <w:szCs w:val="24"/>
        </w:rPr>
      </w:pPr>
      <w:r w:rsidRPr="008248A9">
        <w:rPr>
          <w:rFonts w:ascii="Times New Roman" w:hAnsi="Times New Roman" w:cs="Times New Roman"/>
          <w:i/>
          <w:color w:val="2F5496" w:themeColor="accent5" w:themeShade="BF"/>
          <w:spacing w:val="-2"/>
          <w:sz w:val="24"/>
          <w:szCs w:val="24"/>
        </w:rPr>
        <w:t>Nieustannie wpatruj się we Mnie spojrzeniem czystej wiary… Wtedy znajdę upodobanie w twoim spojrzeniu, a ty zobaczysz Mnie dzięki czystemu poznaniu prawdy.</w:t>
      </w:r>
    </w:p>
    <w:p w:rsidR="008248A9" w:rsidRPr="008248A9" w:rsidRDefault="008248A9" w:rsidP="008248A9">
      <w:pPr>
        <w:ind w:firstLine="851"/>
        <w:jc w:val="both"/>
        <w:rPr>
          <w:rFonts w:ascii="Times New Roman" w:hAnsi="Times New Roman" w:cs="Times New Roman"/>
          <w:i/>
          <w:color w:val="2F5496" w:themeColor="accent5" w:themeShade="BF"/>
          <w:spacing w:val="-2"/>
          <w:sz w:val="24"/>
          <w:szCs w:val="24"/>
        </w:rPr>
      </w:pPr>
      <w:r w:rsidRPr="008248A9">
        <w:rPr>
          <w:rFonts w:ascii="Times New Roman" w:hAnsi="Times New Roman" w:cs="Times New Roman"/>
          <w:i/>
          <w:color w:val="2F5496" w:themeColor="accent5" w:themeShade="BF"/>
          <w:spacing w:val="-2"/>
          <w:sz w:val="24"/>
          <w:szCs w:val="24"/>
        </w:rPr>
        <w:t>Żyj  w tym świecie jakby zawieszona, tak samo jak Ja wisiałem na krzyżu ponad ziemią. Wpatrując się we Mnie, w mój obraz zawieszony nad ziemią, pamiętaj, że tak właśnie musisz żyć na tym świecie, przybita ze Mną trzema gwoździami: pogardą stworzeń, pogardą wobec siebie samej i pogardą co do każdego pocieszenia.</w:t>
      </w:r>
    </w:p>
    <w:p w:rsidR="008248A9" w:rsidRPr="008248A9" w:rsidRDefault="008248A9" w:rsidP="008248A9">
      <w:pPr>
        <w:spacing w:after="0" w:line="240" w:lineRule="auto"/>
        <w:ind w:firstLine="851"/>
        <w:outlineLvl w:val="1"/>
        <w:rPr>
          <w:rFonts w:ascii="Times New Roman" w:hAnsi="Times New Roman" w:cs="Times New Roman"/>
          <w:i/>
          <w:color w:val="2F5496" w:themeColor="accent5" w:themeShade="BF"/>
          <w:sz w:val="24"/>
          <w:szCs w:val="24"/>
        </w:rPr>
      </w:pPr>
      <w:r w:rsidRPr="008248A9">
        <w:rPr>
          <w:rFonts w:ascii="Times New Roman" w:hAnsi="Times New Roman" w:cs="Times New Roman"/>
          <w:i/>
          <w:color w:val="2F5496" w:themeColor="accent5" w:themeShade="BF"/>
          <w:sz w:val="24"/>
          <w:szCs w:val="24"/>
        </w:rPr>
        <w:t>Wszelka chwała … mieszkańców nieba polega na prawdziwym unicestwieniu: to właśnie jest prawda o ich szczęściu.</w:t>
      </w:r>
    </w:p>
    <w:p w:rsidR="008248A9" w:rsidRPr="008248A9" w:rsidRDefault="008248A9" w:rsidP="008248A9">
      <w:pPr>
        <w:spacing w:after="0" w:line="240" w:lineRule="auto"/>
        <w:ind w:firstLine="851"/>
        <w:outlineLvl w:val="1"/>
        <w:rPr>
          <w:rFonts w:ascii="Times New Roman" w:hAnsi="Times New Roman" w:cs="Times New Roman"/>
          <w:i/>
          <w:color w:val="2F5496" w:themeColor="accent5" w:themeShade="BF"/>
          <w:sz w:val="24"/>
          <w:szCs w:val="24"/>
        </w:rPr>
      </w:pPr>
      <w:r w:rsidRPr="008248A9">
        <w:rPr>
          <w:rFonts w:ascii="Times New Roman" w:hAnsi="Times New Roman" w:cs="Times New Roman"/>
          <w:i/>
          <w:color w:val="2F5496" w:themeColor="accent5" w:themeShade="BF"/>
          <w:spacing w:val="-2"/>
          <w:sz w:val="24"/>
          <w:szCs w:val="24"/>
        </w:rPr>
        <w:t xml:space="preserve"> Musisz być wierna, a będziesz żyć Boskim Życiem, choć jesteś jeszcze pielgrzymem. Kiedy we wszystkim zrezygnujesz z własnej woli, cokolwiek z tobą uczynię, wszystko będzie dla ciebie zadatkiem radości nieba</w:t>
      </w:r>
      <w:r w:rsidRPr="008248A9">
        <w:rPr>
          <w:rFonts w:ascii="Times New Roman" w:hAnsi="Times New Roman" w:cs="Times New Roman"/>
          <w:color w:val="2F5496" w:themeColor="accent5" w:themeShade="BF"/>
          <w:spacing w:val="-2"/>
          <w:sz w:val="24"/>
          <w:szCs w:val="24"/>
        </w:rPr>
        <w:t xml:space="preserve"> /M.C./</w:t>
      </w:r>
      <w:r w:rsidRPr="008248A9">
        <w:rPr>
          <w:rFonts w:ascii="Times New Roman" w:hAnsi="Times New Roman" w:cs="Times New Roman"/>
          <w:i/>
          <w:color w:val="2F5496" w:themeColor="accent5" w:themeShade="BF"/>
          <w:spacing w:val="-2"/>
          <w:sz w:val="24"/>
          <w:szCs w:val="24"/>
        </w:rPr>
        <w:t>.</w:t>
      </w: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I: Pan Jezus na śmierć skazany</w:t>
      </w:r>
    </w:p>
    <w:p w:rsidR="008248A9" w:rsidRPr="008248A9" w:rsidRDefault="008248A9" w:rsidP="008248A9">
      <w:pPr>
        <w:spacing w:after="0" w:line="240" w:lineRule="auto"/>
        <w:ind w:left="708" w:firstLine="143"/>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sz w:val="24"/>
          <w:szCs w:val="24"/>
          <w:lang w:eastAsia="pl-PL"/>
        </w:rPr>
        <w:br/>
      </w:r>
      <w:r w:rsidRPr="008248A9">
        <w:rPr>
          <w:rFonts w:ascii="Times New Roman" w:eastAsia="Times New Roman" w:hAnsi="Times New Roman" w:cs="Times New Roman"/>
          <w:i/>
          <w:sz w:val="24"/>
          <w:szCs w:val="24"/>
          <w:lang w:eastAsia="pl-PL"/>
        </w:rPr>
        <w:t>Nie sądźcie, a nie będziecie sądzeni…</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hAnsi="Times New Roman" w:cs="Times New Roman"/>
          <w:i/>
          <w:color w:val="2F5496" w:themeColor="accent5" w:themeShade="BF"/>
          <w:sz w:val="24"/>
          <w:szCs w:val="24"/>
        </w:rPr>
      </w:pPr>
      <w:r w:rsidRPr="008248A9">
        <w:rPr>
          <w:rFonts w:ascii="Times New Roman" w:hAnsi="Times New Roman" w:cs="Times New Roman"/>
          <w:i/>
          <w:color w:val="2F5496" w:themeColor="accent5" w:themeShade="BF"/>
          <w:sz w:val="24"/>
          <w:szCs w:val="24"/>
        </w:rPr>
        <w:t>Ofiaruję się Tobie, zanurzam się w twoim nieskończonym miłosierdziu, abyś stworzył mnie na nowo”, wiem, że miłość nie może się dawać bez cierpienia.</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Ciężar oskarżeń… gdyby można było zważyć wszystkie fałszywe czy przesadne oskarżenia, które dotknęły i dotykają ludzi żyjących dziś i w przeszłości… byłby to ogromy ciężar. Przyczyniamy się do powiększenia go oskarżając siebie i innych, przyjmując postawę sędziego wobec brata, czasem obarczając i samych siebie przesadnym poczuciem winy. Cały ten ciężar Jezus bierze na siebie, aby nas uczynić wolnymi, a przecież i tak trudno nam otworzyć serce na Jego dar wolności…</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Chętnie podejmujemy się rozdzielania w człowieku czynów i pragnień, myśli i zamierzeń – mamy odwagę pchać się z butami w cudze sumienie, podpowiadać i dyktować. Ile nas to kosztuje? Jaką ofiarę w życiu podejmujemy? Ofiarę dla tych ludzi, których pouczamy. Z jaką determinacją szturmowaliśmy w ich imieniu niebiosa? Z jaką miłością?</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Jezus staje przed nami z klarownym przekazem: nie wystarczy kogoś uczyć. Trzeba jeszcze poświęcić za niego życie.</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Spraw, Panie aby nie było w nas postawy osądzania innych, potępiania, byśmy mogli dzielić się z innymi wolnością, którą wywalczyłeś dla nas na krzyżu.</w:t>
      </w: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sz w:val="24"/>
          <w:szCs w:val="24"/>
          <w:lang w:eastAsia="pl-PL"/>
        </w:rPr>
        <w:br/>
      </w:r>
      <w:r w:rsidRPr="008248A9">
        <w:rPr>
          <w:rFonts w:ascii="Times New Roman" w:eastAsia="Times New Roman" w:hAnsi="Times New Roman" w:cs="Times New Roman"/>
          <w:b/>
          <w:bCs/>
          <w:sz w:val="24"/>
          <w:szCs w:val="24"/>
          <w:lang w:eastAsia="pl-PL"/>
        </w:rPr>
        <w:t>Stacja II: Jezus Przyjmuje krzyż na swoje ramiona</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i/>
          <w:sz w:val="24"/>
          <w:szCs w:val="24"/>
          <w:lang w:eastAsia="pl-PL"/>
        </w:rPr>
        <w:t xml:space="preserve">Kto nie bierze swego krzyża, a idzie za Mną nie jest Mnie godzien. </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color w:val="2F5496" w:themeColor="accent5" w:themeShade="BF"/>
          <w:sz w:val="24"/>
          <w:szCs w:val="24"/>
          <w:lang w:eastAsia="pl-PL"/>
        </w:rPr>
      </w:pPr>
      <w:r w:rsidRPr="008248A9">
        <w:rPr>
          <w:rFonts w:ascii="Times New Roman" w:eastAsia="Times New Roman" w:hAnsi="Times New Roman" w:cs="Times New Roman"/>
          <w:i/>
          <w:color w:val="2F5496" w:themeColor="accent5" w:themeShade="BF"/>
          <w:sz w:val="24"/>
          <w:szCs w:val="24"/>
          <w:lang w:eastAsia="pl-PL"/>
        </w:rPr>
        <w:t>Daję ci moje serce, abyś mnie kochała, na wieki (M.C.)…</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lastRenderedPageBreak/>
        <w:t xml:space="preserve">Nieść krzyż to otwierać się naprawdę, że każdy człowiek ma jakiś swój krzyż. Zaprzeczać temu, to żyć iluzją.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Krzyż to nasze brzemię, niespełnienie, tęsknota, która spalona zostanie dopiero w ogniu wieczności. Krzyżem może być misja, której ciężar został nam dany i zadany, aby go wypełnić z miłością w codzienności, zapominając o sobie, może być nasza nieumiejętność, brak zdolności, których oczekują od nas inni... Czasem chcielibyśmy odłożyć ten ciężar, nasz krzyż, uwolnić się od niego jak od zbyt ciężkiego czy hańbiącego mroku w sercu.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Rożne formy i treści ma nasz krzyż. Spróbujmy go rozpoznać na drodze życia i jak skarb nieść w wierności Bogu, razem z Panem Jezusem, który pierwszy wziął krzyż na swoje ramiona. Krzyż jest jak kładka, która przez rzekę życia prowadzi nas do Nieba.</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 </w:t>
      </w: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III: Jezus upada po raz pierwszy.</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i/>
          <w:sz w:val="24"/>
          <w:szCs w:val="24"/>
          <w:lang w:eastAsia="pl-PL"/>
        </w:rPr>
        <w:t>Miłość wasza podobna jest do chmur na świtaniu, dlatego ciosałem was przez proroków…</w:t>
      </w:r>
    </w:p>
    <w:p w:rsidR="008248A9" w:rsidRPr="008248A9" w:rsidRDefault="008248A9" w:rsidP="008248A9">
      <w:pPr>
        <w:spacing w:after="0" w:line="240" w:lineRule="auto"/>
        <w:ind w:firstLine="851"/>
        <w:rPr>
          <w:rFonts w:ascii="Times New Roman" w:hAnsi="Times New Roman" w:cs="Times New Roman"/>
          <w:spacing w:val="-3"/>
          <w:sz w:val="24"/>
          <w:szCs w:val="24"/>
        </w:rPr>
      </w:pPr>
    </w:p>
    <w:p w:rsidR="008248A9" w:rsidRPr="008248A9" w:rsidRDefault="008248A9" w:rsidP="008248A9">
      <w:pPr>
        <w:spacing w:after="0" w:line="240" w:lineRule="auto"/>
        <w:ind w:firstLine="851"/>
        <w:rPr>
          <w:rFonts w:ascii="Times New Roman" w:eastAsia="Times New Roman" w:hAnsi="Times New Roman" w:cs="Times New Roman"/>
          <w:color w:val="2F5496" w:themeColor="accent5" w:themeShade="BF"/>
          <w:sz w:val="24"/>
          <w:szCs w:val="24"/>
          <w:lang w:eastAsia="pl-PL"/>
        </w:rPr>
      </w:pPr>
      <w:r w:rsidRPr="008248A9">
        <w:rPr>
          <w:rFonts w:ascii="Times New Roman" w:hAnsi="Times New Roman" w:cs="Times New Roman"/>
          <w:i/>
          <w:color w:val="2F5496" w:themeColor="accent5" w:themeShade="BF"/>
          <w:spacing w:val="-3"/>
          <w:sz w:val="24"/>
          <w:szCs w:val="24"/>
        </w:rPr>
        <w:t>Człowieczeństwo Jezusa Chrystusa połączyło niebo z ziemią</w:t>
      </w:r>
      <w:r w:rsidRPr="008248A9">
        <w:rPr>
          <w:rFonts w:ascii="Times New Roman" w:hAnsi="Times New Roman" w:cs="Times New Roman"/>
          <w:color w:val="2F5496" w:themeColor="accent5" w:themeShade="BF"/>
          <w:spacing w:val="-3"/>
          <w:sz w:val="24"/>
          <w:szCs w:val="24"/>
        </w:rPr>
        <w:t>. (R)</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Jezus upada przygnieciony ciężarem krzyża, ciężarem grzechu świata. I my upadamy po ciężarem własnego grzechu lub jesteśmy ranieni, uderzani przez grzech innych. Spadamy czasem na jakieś mroczne dno, ale nie lękajmy się zbytnio. I ten upadek może stać się darem… Może dzięki niemu uda nam się popatrzeć z innej perspektywy na nas samych i na świat... dotykamy twarzą ziemi i wtedy mamy szansę być blisko pyłu - </w:t>
      </w:r>
      <w:r w:rsidRPr="008248A9">
        <w:rPr>
          <w:rFonts w:ascii="Times New Roman" w:eastAsia="Times New Roman" w:hAnsi="Times New Roman" w:cs="Times New Roman"/>
          <w:color w:val="2E74B5" w:themeColor="accent1" w:themeShade="BF"/>
          <w:sz w:val="24"/>
          <w:szCs w:val="24"/>
          <w:lang w:eastAsia="pl-PL"/>
        </w:rPr>
        <w:t>humus</w:t>
      </w:r>
      <w:r w:rsidRPr="008248A9">
        <w:rPr>
          <w:rFonts w:ascii="Times New Roman" w:eastAsia="Times New Roman" w:hAnsi="Times New Roman" w:cs="Times New Roman"/>
          <w:sz w:val="24"/>
          <w:szCs w:val="24"/>
          <w:lang w:eastAsia="pl-PL"/>
        </w:rPr>
        <w:t>, bliżej pokory. Otwórzmy serce na Boże miłosierdzie i pozwólmy, aby sam Jezus nas podniósł. On najpiękniejszy z ludzi zabrudził się pyłem ziemi upadając na drodze krzyżowej, aby nas podnieść i dać nam nową nadzieję.</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IV: Jezus spotyka swoją Matkę</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i/>
          <w:sz w:val="24"/>
          <w:szCs w:val="24"/>
          <w:lang w:eastAsia="pl-PL"/>
        </w:rPr>
        <w:t>Oto ja służebnica Pańska…</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color w:val="2F5496" w:themeColor="accent5" w:themeShade="BF"/>
          <w:sz w:val="24"/>
          <w:szCs w:val="24"/>
          <w:lang w:eastAsia="pl-PL"/>
        </w:rPr>
      </w:pPr>
      <w:r w:rsidRPr="008248A9">
        <w:rPr>
          <w:rFonts w:ascii="Times New Roman" w:hAnsi="Times New Roman" w:cs="Times New Roman"/>
          <w:i/>
          <w:color w:val="2F5496" w:themeColor="accent5" w:themeShade="BF"/>
          <w:spacing w:val="-2"/>
          <w:sz w:val="24"/>
          <w:szCs w:val="24"/>
        </w:rPr>
        <w:t>Pokora i czystość sprawiają, że w twoim sercu jest mi tak dobrze jak w niebie (M.C).</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To najpiękniejsze w historii spotkanie Matki z Synem dokonało się pośród największego cierpienia. Ich spojrzenia spotkały się i oboje wiedzieli, że obok bólu jest w nich ogromna miłość, miłość która zmienia świat i dodaje nadziei w chwili, gdy rozpętało się piekło zła i cierpienia. Maryja, Matka Jezusa swoim spojrzeniem obejmuje i nas… wydaje się zapewniać, że wciąż kocha każdego i każdą z nas, że ma do nas zaufanie. Jest jak kochająca Matka, która nawet w najgorszym swoim dziecku, nawet w zbrodniarzu, widzi piękno, widzi szeroką perspektywę możliwości na świętość. Ona obejmuje nas tkliwym spojrzeniem gotowa rodzić nowe życie w naszym sercu. Jej spojrzenie i jej miłość mają moc przemieniania. Prośmy, aby i nas przemieniały, czyniły bardziej podobnymi do Jej Syna.</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 xml:space="preserve">Stacja V: Szymon </w:t>
      </w:r>
      <w:proofErr w:type="spellStart"/>
      <w:r w:rsidRPr="008248A9">
        <w:rPr>
          <w:rFonts w:ascii="Times New Roman" w:eastAsia="Times New Roman" w:hAnsi="Times New Roman" w:cs="Times New Roman"/>
          <w:b/>
          <w:bCs/>
          <w:sz w:val="24"/>
          <w:szCs w:val="24"/>
          <w:lang w:eastAsia="pl-PL"/>
        </w:rPr>
        <w:t>Cyrenejczyk</w:t>
      </w:r>
      <w:proofErr w:type="spellEnd"/>
      <w:r w:rsidRPr="008248A9">
        <w:rPr>
          <w:rFonts w:ascii="Times New Roman" w:eastAsia="Times New Roman" w:hAnsi="Times New Roman" w:cs="Times New Roman"/>
          <w:b/>
          <w:bCs/>
          <w:sz w:val="24"/>
          <w:szCs w:val="24"/>
          <w:lang w:eastAsia="pl-PL"/>
        </w:rPr>
        <w:t xml:space="preserve"> pomaga nieść krzyż Panu Jezusowi.</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i/>
          <w:sz w:val="24"/>
          <w:szCs w:val="24"/>
          <w:lang w:eastAsia="pl-PL"/>
        </w:rPr>
        <w:t>A wszyscy, którzy się Go dotknęli odzyskiwali zdrowie.</w:t>
      </w:r>
    </w:p>
    <w:p w:rsidR="008248A9" w:rsidRPr="008248A9" w:rsidRDefault="008248A9" w:rsidP="008248A9">
      <w:pPr>
        <w:spacing w:after="0" w:line="240" w:lineRule="auto"/>
        <w:ind w:firstLine="851"/>
        <w:rPr>
          <w:rFonts w:ascii="Times New Roman" w:eastAsia="Times New Roman" w:hAnsi="Times New Roman" w:cs="Times New Roman"/>
          <w:i/>
          <w:sz w:val="24"/>
          <w:szCs w:val="24"/>
          <w:lang w:eastAsia="pl-PL"/>
        </w:rPr>
      </w:pPr>
    </w:p>
    <w:p w:rsidR="008248A9" w:rsidRPr="008248A9" w:rsidRDefault="008248A9" w:rsidP="008248A9">
      <w:pPr>
        <w:spacing w:after="0" w:line="240" w:lineRule="auto"/>
        <w:ind w:firstLine="851"/>
        <w:rPr>
          <w:rFonts w:ascii="Times New Roman" w:hAnsi="Times New Roman" w:cs="Times New Roman"/>
          <w:spacing w:val="-2"/>
          <w:sz w:val="24"/>
          <w:szCs w:val="24"/>
        </w:rPr>
      </w:pPr>
      <w:r w:rsidRPr="008248A9">
        <w:rPr>
          <w:rFonts w:ascii="Times New Roman" w:hAnsi="Times New Roman" w:cs="Times New Roman"/>
          <w:i/>
          <w:color w:val="2F5496" w:themeColor="accent5" w:themeShade="BF"/>
          <w:spacing w:val="-2"/>
          <w:sz w:val="24"/>
          <w:szCs w:val="24"/>
        </w:rPr>
        <w:t>Umiłowana czystości mojego serca, Ty ogrzewasz mnie, kiedy cierpisz z powodu zimna; okrywasz Mnie habitem twego wewnętrznego umartwienia; karmisz Mnie, gdy pościsz</w:t>
      </w:r>
      <w:r w:rsidRPr="008248A9">
        <w:rPr>
          <w:rFonts w:ascii="Times New Roman" w:hAnsi="Times New Roman" w:cs="Times New Roman"/>
          <w:i/>
          <w:spacing w:val="-2"/>
          <w:sz w:val="24"/>
          <w:szCs w:val="24"/>
        </w:rPr>
        <w:t>;</w:t>
      </w:r>
      <w:r w:rsidRPr="008248A9">
        <w:rPr>
          <w:rFonts w:ascii="Times New Roman" w:hAnsi="Times New Roman" w:cs="Times New Roman"/>
          <w:spacing w:val="-2"/>
          <w:sz w:val="24"/>
          <w:szCs w:val="24"/>
        </w:rPr>
        <w:t xml:space="preserve">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lastRenderedPageBreak/>
        <w:br/>
        <w:t xml:space="preserve">Szymon z Cyreny został zmuszony do dźwigania krzyża. Z pewnością nie chciał go dźwigać, nie chciał pomagać skazańcowi. Jak długo tak szedł obok, niezadowolony, zaznaczając, że nic nie łączy go z Jezusem? Nie wiedział, że spotkał go wielki zaszczyt, że może uczestniczyć w misji odkupienia świata. Wszedł jednak w przestrzeń życia i męki Jezusa i zapewne otrzymał owoce odkupienia. To życie, które za chwilę miało zostać zgaszone w brutalny sposób niosło zbawienie Szymonowi z Cyreny, światu i mnie…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Proszę Cię, Panie pomóż mi nie odrzucać możliwości uczestniczenia w Twoim dziele zbawienia, pomóż otworzyć serce także na Twoje trudne dary, abym wydał owoce, których oczekujesz….</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VI: Weronika ociera twarz Panu Jezusowi.</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sz w:val="24"/>
          <w:szCs w:val="24"/>
          <w:lang w:eastAsia="pl-PL"/>
        </w:rPr>
      </w:pPr>
      <w:r w:rsidRPr="008248A9">
        <w:rPr>
          <w:rFonts w:ascii="Times New Roman" w:eastAsia="Times New Roman" w:hAnsi="Times New Roman" w:cs="Times New Roman"/>
          <w:i/>
          <w:sz w:val="24"/>
          <w:szCs w:val="24"/>
          <w:lang w:eastAsia="pl-PL"/>
        </w:rPr>
        <w:t>Błogosławieni czystego serca albowiem oni Boga oglądać będą.</w:t>
      </w:r>
    </w:p>
    <w:p w:rsidR="008248A9" w:rsidRPr="008248A9" w:rsidRDefault="008248A9" w:rsidP="008248A9">
      <w:pPr>
        <w:spacing w:after="0" w:line="240" w:lineRule="auto"/>
        <w:ind w:firstLine="851"/>
        <w:rPr>
          <w:rFonts w:ascii="Times New Roman" w:hAnsi="Times New Roman" w:cs="Times New Roman"/>
          <w:i/>
          <w:spacing w:val="-2"/>
          <w:sz w:val="24"/>
          <w:szCs w:val="24"/>
        </w:rPr>
      </w:pPr>
    </w:p>
    <w:p w:rsidR="008248A9" w:rsidRPr="008248A9" w:rsidRDefault="008248A9" w:rsidP="008248A9">
      <w:pPr>
        <w:spacing w:after="0" w:line="240" w:lineRule="auto"/>
        <w:ind w:firstLine="851"/>
        <w:rPr>
          <w:rFonts w:ascii="Times New Roman" w:eastAsia="Times New Roman" w:hAnsi="Times New Roman" w:cs="Times New Roman"/>
          <w:i/>
          <w:color w:val="2F5496" w:themeColor="accent5" w:themeShade="BF"/>
          <w:sz w:val="24"/>
          <w:szCs w:val="24"/>
          <w:lang w:eastAsia="pl-PL"/>
        </w:rPr>
      </w:pPr>
      <w:r w:rsidRPr="008248A9">
        <w:rPr>
          <w:rFonts w:ascii="Times New Roman" w:hAnsi="Times New Roman" w:cs="Times New Roman"/>
          <w:i/>
          <w:color w:val="2F5496" w:themeColor="accent5" w:themeShade="BF"/>
          <w:spacing w:val="-2"/>
          <w:sz w:val="24"/>
          <w:szCs w:val="24"/>
        </w:rPr>
        <w:t>W niebie największym stopniem świętości cieszy się ten, kto w życiu kierował się najczystszą intencją w swych codziennych działaniach</w:t>
      </w:r>
      <w:r>
        <w:rPr>
          <w:rFonts w:ascii="Times New Roman" w:hAnsi="Times New Roman" w:cs="Times New Roman"/>
          <w:i/>
          <w:color w:val="2F5496" w:themeColor="accent5" w:themeShade="BF"/>
          <w:spacing w:val="-2"/>
          <w:sz w:val="24"/>
          <w:szCs w:val="24"/>
        </w:rPr>
        <w:t>.</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Oblicze Jezusa odbiło się na chuście Weroniki, ale też w źrenicy jej oka, a jej miłość utrwaliła je w sercu jak ikonę. Chciała pocieszyć człowieka, okazać Mu czułość, a spotkała Boga, zdołała Go obdarować troską i współczuciem, ale tak naprawdę to On obdarował ją swoim Obliczem, swoją Osobą. Niosła Go potem innym pokazując prawdziwą ikonę Oblicza Pana, aby i oni mogli spotkać się z Jego spojrzeniem. </w:t>
      </w:r>
    </w:p>
    <w:p w:rsidR="008248A9" w:rsidRPr="008248A9" w:rsidRDefault="008248A9" w:rsidP="008248A9">
      <w:pPr>
        <w:spacing w:after="0" w:line="240" w:lineRule="auto"/>
        <w:ind w:firstLine="851"/>
        <w:jc w:val="both"/>
        <w:outlineLvl w:val="1"/>
        <w:rPr>
          <w:rFonts w:ascii="Times New Roman" w:eastAsia="Times New Roman" w:hAnsi="Times New Roman" w:cs="Times New Roman"/>
          <w:bCs/>
          <w:sz w:val="24"/>
          <w:szCs w:val="24"/>
          <w:lang w:eastAsia="pl-PL"/>
        </w:rPr>
      </w:pPr>
      <w:r w:rsidRPr="008248A9">
        <w:rPr>
          <w:rFonts w:ascii="Times New Roman" w:eastAsia="Times New Roman" w:hAnsi="Times New Roman" w:cs="Times New Roman"/>
          <w:bCs/>
          <w:sz w:val="24"/>
          <w:szCs w:val="24"/>
          <w:lang w:eastAsia="pl-PL"/>
        </w:rPr>
        <w:t>Kiedy z czułością i dobrocią ocieramy czyjeś łzy i pot, na naszym sercu zostaje odbite Oblicze Jezusa.</w:t>
      </w:r>
    </w:p>
    <w:p w:rsidR="008248A9" w:rsidRPr="008248A9" w:rsidRDefault="008248A9" w:rsidP="008248A9">
      <w:pPr>
        <w:spacing w:after="0" w:line="240" w:lineRule="auto"/>
        <w:ind w:firstLine="851"/>
        <w:jc w:val="both"/>
        <w:outlineLvl w:val="1"/>
        <w:rPr>
          <w:rFonts w:ascii="Times New Roman" w:eastAsia="Times New Roman" w:hAnsi="Times New Roman" w:cs="Times New Roman"/>
          <w:bCs/>
          <w:sz w:val="24"/>
          <w:szCs w:val="24"/>
          <w:lang w:eastAsia="pl-PL"/>
        </w:rPr>
      </w:pPr>
      <w:r w:rsidRPr="008248A9">
        <w:rPr>
          <w:rFonts w:ascii="Times New Roman" w:eastAsia="Times New Roman" w:hAnsi="Times New Roman" w:cs="Times New Roman"/>
          <w:bCs/>
          <w:sz w:val="24"/>
          <w:szCs w:val="24"/>
          <w:lang w:eastAsia="pl-PL"/>
        </w:rPr>
        <w:t>„Panie, pozwól mi zobaczyć Ciebie w odrzuconych zmiażdżonych ciężarek ich krzyży. Pozwól kontemplować Twoje Oblicze ukryte w twarzach moich braci i sióstr. Uczy mnie Twoim obrazem i daj świadczyć o Twej miłości” (por. papież Franciszek).</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VII: Jezus upada po raz drugi.</w:t>
      </w:r>
    </w:p>
    <w:p w:rsidR="008248A9" w:rsidRPr="008248A9" w:rsidRDefault="008248A9" w:rsidP="008248A9">
      <w:pPr>
        <w:spacing w:after="0" w:line="240" w:lineRule="auto"/>
        <w:ind w:firstLine="851"/>
        <w:rPr>
          <w:rFonts w:ascii="Times New Roman" w:eastAsia="Times New Roman" w:hAnsi="Times New Roman" w:cs="Times New Roman"/>
          <w:color w:val="0000FF"/>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i/>
          <w:sz w:val="24"/>
          <w:szCs w:val="24"/>
          <w:lang w:eastAsia="pl-PL"/>
        </w:rPr>
        <w:t>Jam jest robak, a nie człowiek, pośmiewisko ludzkie i wzgardzony u ludu</w:t>
      </w:r>
      <w:r w:rsidRPr="008248A9">
        <w:rPr>
          <w:rFonts w:ascii="Times New Roman" w:eastAsia="Times New Roman" w:hAnsi="Times New Roman" w:cs="Times New Roman"/>
          <w:sz w:val="24"/>
          <w:szCs w:val="24"/>
          <w:lang w:eastAsia="pl-PL"/>
        </w:rPr>
        <w:t>.</w:t>
      </w:r>
    </w:p>
    <w:p w:rsidR="008248A9" w:rsidRPr="008248A9" w:rsidRDefault="008248A9" w:rsidP="008248A9">
      <w:pPr>
        <w:spacing w:after="0" w:line="240" w:lineRule="auto"/>
        <w:ind w:firstLine="851"/>
        <w:rPr>
          <w:rFonts w:ascii="Times New Roman" w:hAnsi="Times New Roman" w:cs="Times New Roman"/>
          <w:spacing w:val="-2"/>
          <w:sz w:val="24"/>
          <w:szCs w:val="24"/>
        </w:rPr>
      </w:pPr>
    </w:p>
    <w:p w:rsidR="008248A9" w:rsidRPr="008248A9" w:rsidRDefault="008248A9" w:rsidP="008248A9">
      <w:pPr>
        <w:spacing w:after="0" w:line="240" w:lineRule="auto"/>
        <w:ind w:firstLine="851"/>
        <w:rPr>
          <w:rFonts w:ascii="Times New Roman" w:hAnsi="Times New Roman" w:cs="Times New Roman"/>
          <w:color w:val="2F5496" w:themeColor="accent5" w:themeShade="BF"/>
          <w:spacing w:val="-2"/>
          <w:sz w:val="24"/>
          <w:szCs w:val="24"/>
        </w:rPr>
      </w:pPr>
      <w:r w:rsidRPr="008248A9">
        <w:rPr>
          <w:rFonts w:ascii="Times New Roman" w:hAnsi="Times New Roman" w:cs="Times New Roman"/>
          <w:i/>
          <w:color w:val="2F5496" w:themeColor="accent5" w:themeShade="BF"/>
          <w:spacing w:val="-2"/>
          <w:sz w:val="24"/>
          <w:szCs w:val="24"/>
        </w:rPr>
        <w:t>Byłem pokorny w uniżeniu mojej Boskości aż do największej nędzy człowieczeństwa; z własnego wyboru cierpiałem ubóstwo i wzgardę</w:t>
      </w:r>
      <w:r w:rsidRPr="008248A9">
        <w:rPr>
          <w:rFonts w:ascii="Times New Roman" w:hAnsi="Times New Roman" w:cs="Times New Roman"/>
          <w:color w:val="2F5496" w:themeColor="accent5" w:themeShade="BF"/>
          <w:spacing w:val="-2"/>
          <w:sz w:val="24"/>
          <w:szCs w:val="24"/>
        </w:rPr>
        <w:t>. (R)</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8248A9">
        <w:rPr>
          <w:rFonts w:ascii="Times New Roman" w:eastAsia="Times New Roman" w:hAnsi="Times New Roman" w:cs="Times New Roman"/>
          <w:sz w:val="24"/>
          <w:szCs w:val="24"/>
          <w:lang w:eastAsia="pl-PL"/>
        </w:rPr>
        <w:t>Jam jest robak, a nie człowiek</w:t>
      </w:r>
      <w:r>
        <w:rPr>
          <w:rFonts w:ascii="Times New Roman" w:eastAsia="Times New Roman" w:hAnsi="Times New Roman" w:cs="Times New Roman"/>
          <w:sz w:val="24"/>
          <w:szCs w:val="24"/>
          <w:lang w:eastAsia="pl-PL"/>
        </w:rPr>
        <w:t>”</w:t>
      </w:r>
      <w:r w:rsidRPr="008248A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8248A9">
        <w:rPr>
          <w:rFonts w:ascii="Times New Roman" w:eastAsia="Times New Roman" w:hAnsi="Times New Roman" w:cs="Times New Roman"/>
          <w:sz w:val="24"/>
          <w:szCs w:val="24"/>
          <w:lang w:eastAsia="pl-PL"/>
        </w:rPr>
        <w:t>słowa psalmisty znajdują swe pełne urzeczywistnienie na ciasnych, stromych uliczkach Jerozolimy w ciągu ostatnich godzin, które dzielą to miasto od rozpoczęcia Paschy. A wiadomo, że takie godziny przed świętem bywają gorączkowe. I uliczki są zatłoczone. W tym kontekście spełniają się słowa Psalmisty, chociaż nikt o tym nie myśli. Ci, którzy okazują wzgardę, z pewnością, nie zdają sobie sprawy, że ten Jezus z Nazaretu, który po raz drugi upada pod krzyżem i stał się dla nich pośmiewiskiem, jest Królem tego świata. A On tego wszystkiego chce. Chce spełnienia proroctwa, chociaż upada z wysiłku. Upada ze Swej woli, bo jakże inaczej spełniłyby się słowa Pisma: „Jam jest robak, a nie człowiek.”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W Jego upadku zawarta jest moja słabość i moc do powstania, aby iść dalej w stronę nadziei, w stronę nieba.</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VIII: Pan Jezus pociesza płaczące nad Nim Niewiasty.</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Style w:val="st"/>
          <w:rFonts w:ascii="Times New Roman" w:hAnsi="Times New Roman" w:cs="Times New Roman"/>
          <w:sz w:val="24"/>
          <w:szCs w:val="24"/>
        </w:rPr>
        <w:lastRenderedPageBreak/>
        <w:t xml:space="preserve">Córki jerozolimskie, nie </w:t>
      </w:r>
      <w:r w:rsidRPr="008248A9">
        <w:rPr>
          <w:rStyle w:val="Uwydatnienie"/>
          <w:rFonts w:ascii="Times New Roman" w:hAnsi="Times New Roman" w:cs="Times New Roman"/>
          <w:sz w:val="24"/>
          <w:szCs w:val="24"/>
        </w:rPr>
        <w:t>płaczcie</w:t>
      </w:r>
      <w:r w:rsidRPr="008248A9">
        <w:rPr>
          <w:rStyle w:val="st"/>
          <w:rFonts w:ascii="Times New Roman" w:hAnsi="Times New Roman" w:cs="Times New Roman"/>
          <w:i/>
          <w:sz w:val="24"/>
          <w:szCs w:val="24"/>
        </w:rPr>
        <w:t xml:space="preserve"> n</w:t>
      </w:r>
      <w:r w:rsidRPr="008248A9">
        <w:rPr>
          <w:rStyle w:val="st"/>
          <w:rFonts w:ascii="Times New Roman" w:hAnsi="Times New Roman" w:cs="Times New Roman"/>
          <w:sz w:val="24"/>
          <w:szCs w:val="24"/>
        </w:rPr>
        <w:t xml:space="preserve">ade Mną; </w:t>
      </w:r>
      <w:r w:rsidRPr="008248A9">
        <w:rPr>
          <w:rStyle w:val="Uwydatnienie"/>
          <w:rFonts w:ascii="Times New Roman" w:hAnsi="Times New Roman" w:cs="Times New Roman"/>
          <w:sz w:val="24"/>
          <w:szCs w:val="24"/>
        </w:rPr>
        <w:t>płaczcie</w:t>
      </w:r>
      <w:r w:rsidRPr="008248A9">
        <w:rPr>
          <w:rStyle w:val="st"/>
          <w:rFonts w:ascii="Times New Roman" w:hAnsi="Times New Roman" w:cs="Times New Roman"/>
          <w:i/>
          <w:sz w:val="24"/>
          <w:szCs w:val="24"/>
        </w:rPr>
        <w:t xml:space="preserve"> raczej </w:t>
      </w:r>
      <w:r w:rsidRPr="008248A9">
        <w:rPr>
          <w:rStyle w:val="Uwydatnienie"/>
          <w:rFonts w:ascii="Times New Roman" w:hAnsi="Times New Roman" w:cs="Times New Roman"/>
          <w:sz w:val="24"/>
          <w:szCs w:val="24"/>
        </w:rPr>
        <w:t>nad sobą</w:t>
      </w:r>
      <w:r w:rsidRPr="008248A9">
        <w:rPr>
          <w:rStyle w:val="st"/>
          <w:rFonts w:ascii="Times New Roman" w:hAnsi="Times New Roman" w:cs="Times New Roman"/>
          <w:i/>
          <w:sz w:val="24"/>
          <w:szCs w:val="24"/>
        </w:rPr>
        <w:t xml:space="preserve"> i </w:t>
      </w:r>
      <w:r w:rsidRPr="008248A9">
        <w:rPr>
          <w:rStyle w:val="Uwydatnienie"/>
          <w:rFonts w:ascii="Times New Roman" w:hAnsi="Times New Roman" w:cs="Times New Roman"/>
          <w:sz w:val="24"/>
          <w:szCs w:val="24"/>
        </w:rPr>
        <w:t>nad</w:t>
      </w:r>
      <w:r w:rsidRPr="008248A9">
        <w:rPr>
          <w:rStyle w:val="st"/>
          <w:rFonts w:ascii="Times New Roman" w:hAnsi="Times New Roman" w:cs="Times New Roman"/>
          <w:sz w:val="24"/>
          <w:szCs w:val="24"/>
        </w:rPr>
        <w:t xml:space="preserve"> waszymi </w:t>
      </w:r>
      <w:r w:rsidRPr="008248A9">
        <w:rPr>
          <w:rStyle w:val="Uwydatnienie"/>
          <w:rFonts w:ascii="Times New Roman" w:hAnsi="Times New Roman" w:cs="Times New Roman"/>
          <w:sz w:val="24"/>
          <w:szCs w:val="24"/>
        </w:rPr>
        <w:t>dziećmi</w:t>
      </w:r>
      <w:r w:rsidRPr="008248A9">
        <w:rPr>
          <w:rStyle w:val="st"/>
          <w:rFonts w:ascii="Times New Roman" w:hAnsi="Times New Roman" w:cs="Times New Roman"/>
          <w:sz w:val="24"/>
          <w:szCs w:val="24"/>
        </w:rPr>
        <w:t>!</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hAnsi="Times New Roman" w:cs="Times New Roman"/>
          <w:i/>
          <w:color w:val="2F5496" w:themeColor="accent5" w:themeShade="BF"/>
          <w:sz w:val="24"/>
          <w:szCs w:val="24"/>
        </w:rPr>
        <w:t>Przez bolesną śmierć składasz w darze człowiekowi chwalebne zmartwychwstanie</w:t>
      </w:r>
      <w:r w:rsidRPr="008248A9">
        <w:rPr>
          <w:rFonts w:ascii="Times New Roman" w:hAnsi="Times New Roman" w:cs="Times New Roman"/>
          <w:color w:val="2F5496" w:themeColor="accent5" w:themeShade="BF"/>
          <w:sz w:val="24"/>
          <w:szCs w:val="24"/>
        </w:rPr>
        <w:t xml:space="preserve"> </w:t>
      </w:r>
      <w:r w:rsidRPr="008248A9">
        <w:rPr>
          <w:rFonts w:ascii="Times New Roman" w:hAnsi="Times New Roman" w:cs="Times New Roman"/>
          <w:sz w:val="24"/>
          <w:szCs w:val="24"/>
        </w:rPr>
        <w:t>(Med. na W. Post)</w:t>
      </w:r>
    </w:p>
    <w:p w:rsidR="008248A9" w:rsidRPr="008248A9" w:rsidRDefault="008248A9" w:rsidP="008248A9">
      <w:pPr>
        <w:spacing w:after="0" w:line="240" w:lineRule="auto"/>
        <w:ind w:firstLine="851"/>
        <w:jc w:val="both"/>
        <w:rPr>
          <w:rFonts w:ascii="Times New Roman" w:eastAsia="Times New Roman" w:hAnsi="Times New Roman" w:cs="Times New Roman"/>
          <w:color w:val="1F4E79" w:themeColor="accent1" w:themeShade="80"/>
          <w:sz w:val="24"/>
          <w:szCs w:val="24"/>
          <w:lang w:eastAsia="pl-PL"/>
        </w:rPr>
      </w:pPr>
      <w:r w:rsidRPr="008248A9">
        <w:rPr>
          <w:rFonts w:ascii="Times New Roman" w:eastAsia="Times New Roman" w:hAnsi="Times New Roman" w:cs="Times New Roman"/>
          <w:sz w:val="24"/>
          <w:szCs w:val="24"/>
          <w:lang w:eastAsia="pl-PL"/>
        </w:rPr>
        <w:br/>
        <w:t xml:space="preserve">Jezus nie lekceważy żalu kobiet płaczących nad nim, ale wzywa do prawdziwego żalu. Mówi do „córek Jerozolimskich”: „Nie płaczcie nade mną, ale nad sobą i nad synami waszymi.” Nie dobrze jest ślizgać się po powierzchni, poddawać taniej, sentymentalnej </w:t>
      </w:r>
      <w:proofErr w:type="spellStart"/>
      <w:r w:rsidRPr="008248A9">
        <w:rPr>
          <w:rFonts w:ascii="Times New Roman" w:eastAsia="Times New Roman" w:hAnsi="Times New Roman" w:cs="Times New Roman"/>
          <w:sz w:val="24"/>
          <w:szCs w:val="24"/>
          <w:lang w:eastAsia="pl-PL"/>
        </w:rPr>
        <w:t>człostkowości</w:t>
      </w:r>
      <w:proofErr w:type="spellEnd"/>
      <w:r w:rsidRPr="008248A9">
        <w:rPr>
          <w:rFonts w:ascii="Times New Roman" w:eastAsia="Times New Roman" w:hAnsi="Times New Roman" w:cs="Times New Roman"/>
          <w:sz w:val="24"/>
          <w:szCs w:val="24"/>
          <w:lang w:eastAsia="pl-PL"/>
        </w:rPr>
        <w:t xml:space="preserve"> wobec zła, trzeba sięgać do korzenia, do przyczyn wydarzeń, do całej wewnętrznej prawdy sumienia. Właśnie to chce powiedzieć Jezus dźwigający krzyż, który wie, co jest w sercu człowieka. I dlatego On pozostaje najbliższym świadkiem naszych czynów i sądów o tych czynach, które wydajemy na siebie we własnym sumieniu. On daje nam poznać, że trzeba aby te sądy były spokojne, trzeźwe, obiektywne - a równocześnie, związane z całą głębią prawdy. O życie w prawdzie, o chodzenie w prawdzie, proszę Cię, Panie !</w:t>
      </w:r>
    </w:p>
    <w:p w:rsidR="008248A9" w:rsidRPr="008248A9" w:rsidRDefault="008248A9" w:rsidP="008248A9">
      <w:pPr>
        <w:spacing w:after="0" w:line="240" w:lineRule="auto"/>
        <w:ind w:firstLine="851"/>
        <w:jc w:val="both"/>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IX: Jezus upada po raz trzeci</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„Uniżył samego Siebie i stał się posłusznym aż do śmierci - i to do śmierci krzyżowej”. </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hAnsi="Times New Roman" w:cs="Times New Roman"/>
          <w:i/>
          <w:color w:val="2F5496" w:themeColor="accent5" w:themeShade="BF"/>
          <w:spacing w:val="-2"/>
          <w:sz w:val="24"/>
          <w:szCs w:val="24"/>
        </w:rPr>
        <w:t xml:space="preserve"> Przyjdź, aby schronić się w moich ranach, gdzie znajdziesz niezawodną pociechę…</w:t>
      </w:r>
      <w:r w:rsidRPr="008248A9">
        <w:rPr>
          <w:rFonts w:ascii="Times New Roman" w:eastAsia="Times New Roman" w:hAnsi="Times New Roman" w:cs="Times New Roman"/>
          <w:color w:val="2F5496" w:themeColor="accent5" w:themeShade="BF"/>
          <w:sz w:val="24"/>
          <w:szCs w:val="24"/>
          <w:lang w:eastAsia="pl-PL"/>
        </w:rPr>
        <w:br/>
      </w:r>
    </w:p>
    <w:p w:rsidR="008248A9" w:rsidRPr="008248A9" w:rsidRDefault="008248A9" w:rsidP="008248A9">
      <w:pPr>
        <w:spacing w:after="0" w:line="240" w:lineRule="auto"/>
        <w:ind w:firstLine="851"/>
        <w:jc w:val="both"/>
        <w:rPr>
          <w:rFonts w:ascii="Times New Roman" w:hAnsi="Times New Roman" w:cs="Times New Roman"/>
          <w:sz w:val="24"/>
          <w:szCs w:val="24"/>
        </w:rPr>
      </w:pPr>
      <w:r w:rsidRPr="008248A9">
        <w:rPr>
          <w:rFonts w:ascii="Times New Roman" w:eastAsia="Times New Roman" w:hAnsi="Times New Roman" w:cs="Times New Roman"/>
          <w:sz w:val="24"/>
          <w:szCs w:val="24"/>
          <w:lang w:eastAsia="pl-PL"/>
        </w:rPr>
        <w:t xml:space="preserve">Jezus zechciał stać się ziarnem Słowa, które zasiane w ziemię </w:t>
      </w:r>
      <w:r w:rsidRPr="008248A9">
        <w:rPr>
          <w:rFonts w:ascii="Times New Roman" w:hAnsi="Times New Roman" w:cs="Times New Roman"/>
          <w:sz w:val="24"/>
          <w:szCs w:val="24"/>
        </w:rPr>
        <w:t xml:space="preserve">kiełkuje i rośnie” (por. </w:t>
      </w:r>
      <w:proofErr w:type="spellStart"/>
      <w:r w:rsidRPr="008248A9">
        <w:rPr>
          <w:rFonts w:ascii="Times New Roman" w:hAnsi="Times New Roman" w:cs="Times New Roman"/>
          <w:sz w:val="24"/>
          <w:szCs w:val="24"/>
        </w:rPr>
        <w:t>Mk</w:t>
      </w:r>
      <w:proofErr w:type="spellEnd"/>
      <w:r w:rsidRPr="008248A9">
        <w:rPr>
          <w:rFonts w:ascii="Times New Roman" w:hAnsi="Times New Roman" w:cs="Times New Roman"/>
          <w:sz w:val="24"/>
          <w:szCs w:val="24"/>
        </w:rPr>
        <w:t xml:space="preserve"> 4,27).</w:t>
      </w:r>
    </w:p>
    <w:p w:rsidR="008248A9" w:rsidRPr="008248A9" w:rsidRDefault="008248A9" w:rsidP="008248A9">
      <w:pPr>
        <w:spacing w:after="0" w:line="240" w:lineRule="auto"/>
        <w:ind w:firstLine="851"/>
        <w:jc w:val="both"/>
        <w:rPr>
          <w:rFonts w:ascii="Times New Roman" w:hAnsi="Times New Roman" w:cs="Times New Roman"/>
          <w:sz w:val="24"/>
          <w:szCs w:val="24"/>
        </w:rPr>
      </w:pPr>
      <w:r w:rsidRPr="008248A9">
        <w:rPr>
          <w:rFonts w:ascii="Times New Roman" w:hAnsi="Times New Roman" w:cs="Times New Roman"/>
          <w:sz w:val="24"/>
          <w:szCs w:val="24"/>
        </w:rPr>
        <w:t xml:space="preserve">„Bóg zawsze nas uprzedza, zawsze nas zaskakuje. Dzięki niemu po nocy Wielkiego Piątku nadchodzi świt Zmartwychwstania zdolny rozjaśnić cały świat nadzieją. Prośmy Go słowami </w:t>
      </w:r>
      <w:r w:rsidRPr="008248A9">
        <w:rPr>
          <w:rFonts w:ascii="Times New Roman" w:hAnsi="Times New Roman" w:cs="Times New Roman"/>
          <w:i/>
          <w:sz w:val="24"/>
          <w:szCs w:val="24"/>
        </w:rPr>
        <w:t>„Przyjdź</w:t>
      </w:r>
      <w:r w:rsidRPr="008248A9">
        <w:rPr>
          <w:rFonts w:ascii="Times New Roman" w:hAnsi="Times New Roman" w:cs="Times New Roman"/>
          <w:sz w:val="24"/>
          <w:szCs w:val="24"/>
        </w:rPr>
        <w:t xml:space="preserve"> królestwo Twoje!” i zasiewajmy Słowo pośród naszych grzechów i upadków. Podarujmy je osobom pokonanym i złamanym przez życie, tym, którzy zasmakowali więcej nienawiści niż miłości, którzy przeżyli bezużyteczne dni, nigdy nawet nie rozumiejąc dlaczego. Dajmy je tym, którzy walczyli o sprawiedliwość, wszystkim męczennikom dziejów tym, którzy uznali, że walczyli na próżno i że na tym świecie panuje zło. Usłyszymy wówczas odpowiedź Ojca. Powtarzać będzie po raz kolejny słowa nadziei, te same, jakie Duch umieścił jako pieczęć całego Pisma świętego: „Tak. Wkrótce przyjdę. Amen”. /por. papież Franciszek/</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X: Pan Jezus z szat obnażony</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sz w:val="24"/>
          <w:szCs w:val="24"/>
          <w:lang w:eastAsia="pl-PL"/>
        </w:rPr>
        <w:t>„On, który posiadał Boską naturę, nie skorzystał ze sposobności aby być na równi z Bogiem, lecz ogołocił samego Siebie, przyjąwszy postać sługi”</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outlineLvl w:val="1"/>
        <w:rPr>
          <w:rFonts w:ascii="Times New Roman" w:hAnsi="Times New Roman" w:cs="Times New Roman"/>
          <w:i/>
          <w:color w:val="2F5496" w:themeColor="accent5" w:themeShade="BF"/>
          <w:sz w:val="24"/>
          <w:szCs w:val="24"/>
        </w:rPr>
      </w:pPr>
      <w:r w:rsidRPr="008248A9">
        <w:rPr>
          <w:rFonts w:ascii="Times New Roman" w:hAnsi="Times New Roman" w:cs="Times New Roman"/>
          <w:i/>
          <w:color w:val="2F5496" w:themeColor="accent5" w:themeShade="BF"/>
          <w:sz w:val="24"/>
          <w:szCs w:val="24"/>
        </w:rPr>
        <w:t>Na krzyżu dla nas otwarłeś szeroko drzwi”, abyśmy mogli  „tam odnaleźć wszelką radość w czasie i w wieczności.</w:t>
      </w:r>
    </w:p>
    <w:p w:rsidR="008248A9" w:rsidRPr="008248A9" w:rsidRDefault="008248A9" w:rsidP="008248A9">
      <w:pPr>
        <w:spacing w:after="0" w:line="240" w:lineRule="auto"/>
        <w:ind w:firstLine="851"/>
        <w:rPr>
          <w:rFonts w:ascii="Times New Roman" w:eastAsia="Times New Roman" w:hAnsi="Times New Roman" w:cs="Times New Roman"/>
          <w:color w:val="2F5496" w:themeColor="accent5" w:themeShade="BF"/>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sz w:val="24"/>
          <w:szCs w:val="24"/>
          <w:lang w:eastAsia="pl-PL"/>
        </w:rPr>
        <w:t xml:space="preserve">To stacja o trudnym ogołoceniu. Może czeka na sono na jakiś etapie życia…. Może to będzie choroba i bezradność człowieka potrzebującego pomocy w prostych czynnościach, może rozczarowanie do siebie i świata. A jednak ogołocenie jest etapem na drodze do nieba. Pan Jezus szarpany przez oprawców każdą chwilą zbliżał się do śmierci, ale także do wypełnienia dzieła odkupienia, woli Ojca. Właśnie wtedy, w cierpieniu i upokorzeniu wzrasta jeszcze Jego miłość i dojrzewają słowa, które wypowie za chwilę z krzyża, skierowane do tych, którzy go zabijają: </w:t>
      </w:r>
      <w:r w:rsidRPr="008248A9">
        <w:rPr>
          <w:rFonts w:ascii="Times New Roman" w:eastAsia="Times New Roman" w:hAnsi="Times New Roman" w:cs="Times New Roman"/>
          <w:i/>
          <w:sz w:val="24"/>
          <w:szCs w:val="24"/>
          <w:lang w:eastAsia="pl-PL"/>
        </w:rPr>
        <w:t>przebacz im, bo nie wiedzą, co czynią</w:t>
      </w:r>
      <w:r w:rsidRPr="008248A9">
        <w:rPr>
          <w:rFonts w:ascii="Times New Roman" w:eastAsia="Times New Roman" w:hAnsi="Times New Roman" w:cs="Times New Roman"/>
          <w:sz w:val="24"/>
          <w:szCs w:val="24"/>
          <w:lang w:eastAsia="pl-PL"/>
        </w:rPr>
        <w:t xml:space="preserve">. Słowa te są najwyższym wyrazem </w:t>
      </w:r>
      <w:r w:rsidRPr="008248A9">
        <w:rPr>
          <w:rFonts w:ascii="Times New Roman" w:eastAsia="Times New Roman" w:hAnsi="Times New Roman" w:cs="Times New Roman"/>
          <w:sz w:val="24"/>
          <w:szCs w:val="24"/>
          <w:lang w:eastAsia="pl-PL"/>
        </w:rPr>
        <w:lastRenderedPageBreak/>
        <w:t xml:space="preserve">miłości w dziejach świata, punktem kulminacyjnym historii. Jest w nich nadzieja na spotkanie w wieczności, nadzieja na przemianę serc oprawców, serc ludzi wszech czasów… i mojego serca…  Słowa te będą owocować przez wieki w historii ludzi świętych, których świadectwo pozostanie dla nas niedościgłym wzorem, tak jak świadectwo O. Christiana, mnicha z Algierii, który w testamencie zwraca się do swojego przyszłego mordercy słowami: „przyjacielu z ostatniej minuty, który nie będziesz wiedział, co czynisz, tobie także chcę powiedzieć, dziękuję i do zobaczenia – i dodaje modlitwę – „Oby nam było dane, jak dobrym łotrom, spotkanie w raju, jeśli zechce Bóg”. </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XI: Pan Jezus przybity do Krzyża</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Cs/>
          <w:sz w:val="24"/>
          <w:szCs w:val="24"/>
          <w:lang w:eastAsia="pl-PL"/>
        </w:rPr>
      </w:pPr>
      <w:r w:rsidRPr="008248A9">
        <w:rPr>
          <w:rFonts w:ascii="Times New Roman" w:eastAsia="Times New Roman" w:hAnsi="Times New Roman" w:cs="Times New Roman"/>
          <w:bCs/>
          <w:sz w:val="24"/>
          <w:szCs w:val="24"/>
          <w:lang w:eastAsia="pl-PL"/>
        </w:rPr>
        <w:t>Wypisał Piłat tytuł winy…: Jezus Nazarejczyk Król żydowski (J 19,19).</w:t>
      </w:r>
    </w:p>
    <w:p w:rsidR="008248A9" w:rsidRPr="008248A9" w:rsidRDefault="008248A9" w:rsidP="008248A9">
      <w:pPr>
        <w:spacing w:after="0" w:line="240" w:lineRule="auto"/>
        <w:ind w:firstLine="851"/>
        <w:outlineLvl w:val="1"/>
        <w:rPr>
          <w:rFonts w:ascii="Times New Roman" w:eastAsia="Times New Roman" w:hAnsi="Times New Roman" w:cs="Times New Roman"/>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color w:val="2F5496" w:themeColor="accent5" w:themeShade="BF"/>
          <w:sz w:val="24"/>
          <w:szCs w:val="24"/>
          <w:lang w:eastAsia="pl-PL"/>
        </w:rPr>
      </w:pPr>
      <w:r w:rsidRPr="008248A9">
        <w:rPr>
          <w:rFonts w:ascii="Times New Roman" w:hAnsi="Times New Roman" w:cs="Times New Roman"/>
          <w:i/>
          <w:color w:val="2F5496" w:themeColor="accent5" w:themeShade="BF"/>
          <w:sz w:val="24"/>
          <w:szCs w:val="24"/>
        </w:rPr>
        <w:t>Przychodzę do Ciebie, Ojcze miłosierdzia, abyś swoją łaską przygarnął mnie do siebie przywrócił mi pierwotny stan dawnego piękna</w:t>
      </w:r>
      <w:r w:rsidRPr="008248A9">
        <w:rPr>
          <w:rFonts w:ascii="Times New Roman" w:hAnsi="Times New Roman" w:cs="Times New Roman"/>
          <w:color w:val="2F5496" w:themeColor="accent5" w:themeShade="BF"/>
          <w:sz w:val="24"/>
          <w:szCs w:val="24"/>
        </w:rPr>
        <w:t xml:space="preserve"> (M. C.).</w:t>
      </w:r>
    </w:p>
    <w:p w:rsidR="008248A9" w:rsidRPr="008248A9" w:rsidRDefault="008248A9" w:rsidP="008248A9">
      <w:pPr>
        <w:spacing w:after="0" w:line="240" w:lineRule="auto"/>
        <w:ind w:firstLine="851"/>
        <w:rPr>
          <w:rFonts w:ascii="Times New Roman" w:eastAsia="Times New Roman" w:hAnsi="Times New Roman" w:cs="Times New Roman"/>
          <w:color w:val="2F5496" w:themeColor="accent5" w:themeShade="BF"/>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Na krzyż Jezus zostaje przybity, jest unieruchomiony, Jego błogosławiące ręce są przebite gwoździami, ale obejmują świat. Wywyższony jak na górze Tabor, wtedy w świetle, a teraz mroku cierpienia, ale zawsze Umiłowany Syn Ojca. Powoli zbliża się do otchłani, gdzie jak mówi tradycja, spotka naszych przodków, aby podać im rękę, wyciągnąć ku światłu wieczności. Ufamy, że tak jak do dobrego łotra, do wielu skieruje słowa „dziś jeszcze będziesz ze mną w raju”. Powierzajmy Mu wszystkich, którzy daleko odeszli od Boga, zagubili się i dali się zwieść złemu, aby mocą Jego Męki mogli przyjąć wyciągniętą dłoń miłosierdzia, powstać i wznieść się do życia wiecznego. Spraw Panie, aby dla nas wszystkich Twój krzyż stał się drogą do Twojego Królestwa.  </w:t>
      </w: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XII: Jezus umiera na Krzyżu.</w:t>
      </w: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Cs/>
          <w:sz w:val="24"/>
          <w:szCs w:val="24"/>
          <w:lang w:eastAsia="pl-PL"/>
        </w:rPr>
      </w:pPr>
      <w:r w:rsidRPr="008248A9">
        <w:rPr>
          <w:rFonts w:ascii="Times New Roman" w:eastAsia="Times New Roman" w:hAnsi="Times New Roman" w:cs="Times New Roman"/>
          <w:bCs/>
          <w:sz w:val="24"/>
          <w:szCs w:val="24"/>
          <w:lang w:eastAsia="pl-PL"/>
        </w:rPr>
        <w:t xml:space="preserve">Ojcze w ręce Twoje oddaję ducha mojego </w:t>
      </w:r>
    </w:p>
    <w:p w:rsidR="008248A9" w:rsidRPr="008248A9" w:rsidRDefault="008248A9" w:rsidP="008248A9">
      <w:pPr>
        <w:spacing w:after="0" w:line="240" w:lineRule="auto"/>
        <w:ind w:firstLine="851"/>
        <w:rPr>
          <w:rFonts w:ascii="Times New Roman" w:hAnsi="Times New Roman" w:cs="Times New Roman"/>
          <w:i/>
          <w:spacing w:val="-3"/>
          <w:sz w:val="24"/>
          <w:szCs w:val="24"/>
        </w:rPr>
      </w:pPr>
    </w:p>
    <w:p w:rsidR="008248A9" w:rsidRPr="008248A9" w:rsidRDefault="008248A9" w:rsidP="008248A9">
      <w:pPr>
        <w:spacing w:after="0" w:line="240" w:lineRule="auto"/>
        <w:ind w:firstLine="851"/>
        <w:rPr>
          <w:rFonts w:ascii="Times New Roman" w:eastAsia="Times New Roman" w:hAnsi="Times New Roman" w:cs="Times New Roman"/>
          <w:color w:val="2F5496" w:themeColor="accent5" w:themeShade="BF"/>
          <w:sz w:val="24"/>
          <w:szCs w:val="24"/>
          <w:lang w:eastAsia="pl-PL"/>
        </w:rPr>
      </w:pPr>
      <w:r w:rsidRPr="008248A9">
        <w:rPr>
          <w:rFonts w:ascii="Times New Roman" w:hAnsi="Times New Roman" w:cs="Times New Roman"/>
          <w:i/>
          <w:color w:val="2F5496" w:themeColor="accent5" w:themeShade="BF"/>
          <w:spacing w:val="-3"/>
          <w:sz w:val="24"/>
          <w:szCs w:val="24"/>
        </w:rPr>
        <w:t>W świętym Człowieczeństwie Jezusa - Boga znajdują się wszystkie skarby nieba /M.C./</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color w:val="2F5496" w:themeColor="accent5" w:themeShade="BF"/>
          <w:sz w:val="24"/>
          <w:szCs w:val="24"/>
          <w:lang w:eastAsia="pl-PL"/>
        </w:rPr>
        <w:br/>
      </w:r>
      <w:r w:rsidRPr="008248A9">
        <w:rPr>
          <w:rFonts w:ascii="Times New Roman" w:eastAsia="Times New Roman" w:hAnsi="Times New Roman" w:cs="Times New Roman"/>
          <w:sz w:val="24"/>
          <w:szCs w:val="24"/>
          <w:lang w:eastAsia="pl-PL"/>
        </w:rPr>
        <w:t>Nie możemy pojąć tej ofiary. Jak alabastrowe naczynie Marii Magdaleny, ciało Jezusa zostało rozbite, zniszczone, aby świat mógł otrzymać namaszczenie Ducha, zbawienie. Serce Jezusa zostało przebite, aby z niego zrodził się Kościół. Jego krew ma moc rozkruszyć skały, w które zmieniły się ludzkie serca. Miłość bez granic rodzi nowe życie.</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Czy i my jesteśmy gotowi rodzić życie poprzez ofiarowanie codzienności, poprzez prostotę relacji i skromność naszej pracy? Czasem tak trudno nam przyjąć małe straty, poświęcić nasze marzenia i iluzje, ale właśnie to może stać się naszą możliwością, szansą na zbawienie nasze i świata, na dotarcie do nieba. </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Oto Bóg rozpięty na krzyżu pokazuje nam drogę - „w Nim żyjemy, poruszamy się i w Nim jesteśmy.”  Oto tajemnica Odkupienia! </w:t>
      </w:r>
    </w:p>
    <w:p w:rsidR="008248A9" w:rsidRPr="008248A9" w:rsidRDefault="008248A9" w:rsidP="008248A9">
      <w:pPr>
        <w:spacing w:after="0" w:line="240" w:lineRule="auto"/>
        <w:ind w:firstLine="851"/>
        <w:rPr>
          <w:rFonts w:ascii="Times New Roman" w:eastAsia="Times New Roman" w:hAnsi="Times New Roman" w:cs="Times New Roman"/>
          <w:b/>
          <w:bCs/>
          <w:sz w:val="24"/>
          <w:szCs w:val="24"/>
          <w:lang w:eastAsia="pl-PL"/>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XIII: Jezus zdjęty z krzyża.</w:t>
      </w:r>
    </w:p>
    <w:p w:rsidR="008248A9" w:rsidRPr="008248A9" w:rsidRDefault="008248A9" w:rsidP="008248A9">
      <w:pPr>
        <w:spacing w:after="0" w:line="240" w:lineRule="auto"/>
        <w:ind w:firstLine="851"/>
        <w:rPr>
          <w:rFonts w:ascii="Times New Roman" w:eastAsia="Times New Roman" w:hAnsi="Times New Roman" w:cs="Times New Roman"/>
          <w:color w:val="0000FF"/>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Pożyteczne jest dla was moje odejście. Bo jeśli nie odejdę Pocieszyciel nie przyjdzie do was.</w:t>
      </w:r>
    </w:p>
    <w:p w:rsidR="008248A9" w:rsidRPr="008248A9" w:rsidRDefault="008248A9" w:rsidP="008248A9">
      <w:pPr>
        <w:spacing w:after="0" w:line="240" w:lineRule="auto"/>
        <w:ind w:firstLine="851"/>
        <w:rPr>
          <w:rFonts w:ascii="Times New Roman" w:hAnsi="Times New Roman" w:cs="Times New Roman"/>
          <w:spacing w:val="-2"/>
          <w:sz w:val="24"/>
          <w:szCs w:val="24"/>
        </w:rPr>
      </w:pP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r w:rsidRPr="008248A9">
        <w:rPr>
          <w:rFonts w:ascii="Times New Roman" w:hAnsi="Times New Roman" w:cs="Times New Roman"/>
          <w:i/>
          <w:spacing w:val="-2"/>
          <w:sz w:val="24"/>
          <w:szCs w:val="24"/>
        </w:rPr>
        <w:t>Zstąpiłem z nieba na ziemię, aby przyoblec się w ludzkie ciało i wypełnić polecenie mojego Ojca</w:t>
      </w:r>
      <w:r w:rsidRPr="008248A9">
        <w:rPr>
          <w:rFonts w:ascii="Times New Roman" w:hAnsi="Times New Roman" w:cs="Times New Roman"/>
          <w:spacing w:val="-2"/>
          <w:sz w:val="24"/>
          <w:szCs w:val="24"/>
        </w:rPr>
        <w:t>. /M.C./</w:t>
      </w:r>
    </w:p>
    <w:p w:rsidR="008248A9" w:rsidRPr="008248A9" w:rsidRDefault="008248A9" w:rsidP="008248A9">
      <w:pPr>
        <w:spacing w:after="0" w:line="240" w:lineRule="auto"/>
        <w:ind w:firstLine="851"/>
        <w:jc w:val="both"/>
        <w:rPr>
          <w:rFonts w:ascii="Times New Roman" w:eastAsia="Times New Roman" w:hAnsi="Times New Roman" w:cs="Times New Roman"/>
          <w:color w:val="2E74B5" w:themeColor="accent1" w:themeShade="BF"/>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Ciało Jezusa zostaje zdjęte z krzyża i złożone w ramionach Matki, jest cisza wielkiej soboty, panuje milczenie. Matka dotyka umęczonego ciała Syna i oczekuje na ciuchy głos Ducha –nigdy nie trać nadziei. Pan jest blisko i pewne jest Jego przyjście. Oczekuj Pan i bądź mężny, w ciszy i ufności jest twoje zbawienie”…</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 xml:space="preserve">I wówczas staje jej znów przed oczyma ta chwila, w której przyjęła pozdrowienie Anioła Gabriela: „Oto poczniesz i porodzisz Syna, któremu nadasz imię Jezus ... a Pan Bóg da Mu tron Jego praojca Dawida ... a Jego panowaniu nie będzie końca.” Maryja powiedziała tylko: „Niech mi się stanie według twego słowa,” - jakby już wtedy chciała wyrazić to, co teraz przeżywa.     </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Z tamtą chwilą łączy się przedziwna obietnica, którą wypowiedział Symeon w czasie ofiarowania Jezusa w świątyni: „Twoje serce miecz przeniknie, aby na jaw wyszły zamysły serc wielu.” A Jezus znowu jest w Jej ramionach jak był w stajence Betlejemskiej.</w:t>
      </w:r>
    </w:p>
    <w:p w:rsidR="008248A9" w:rsidRPr="008248A9" w:rsidRDefault="008248A9" w:rsidP="008248A9">
      <w:pPr>
        <w:spacing w:after="0" w:line="240" w:lineRule="auto"/>
        <w:ind w:firstLine="851"/>
        <w:jc w:val="both"/>
        <w:rPr>
          <w:rFonts w:ascii="Times New Roman" w:eastAsia="Times New Roman" w:hAnsi="Times New Roman" w:cs="Times New Roman"/>
          <w:bCs/>
          <w:sz w:val="24"/>
          <w:szCs w:val="24"/>
          <w:lang w:eastAsia="pl-PL"/>
        </w:rPr>
      </w:pPr>
      <w:r w:rsidRPr="008248A9">
        <w:rPr>
          <w:rFonts w:ascii="Times New Roman" w:eastAsia="Times New Roman" w:hAnsi="Times New Roman" w:cs="Times New Roman"/>
          <w:bCs/>
          <w:sz w:val="24"/>
          <w:szCs w:val="24"/>
          <w:lang w:eastAsia="pl-PL"/>
        </w:rPr>
        <w:t>Maryjo, Matko naszej nadziei, prowadź nas  przez mroczne doliny życia i historii ku światłu zbawienia.</w:t>
      </w:r>
    </w:p>
    <w:p w:rsidR="008248A9" w:rsidRPr="008248A9" w:rsidRDefault="008248A9" w:rsidP="008248A9">
      <w:pPr>
        <w:ind w:firstLine="851"/>
        <w:jc w:val="both"/>
        <w:rPr>
          <w:rFonts w:ascii="Times New Roman" w:hAnsi="Times New Roman" w:cs="Times New Roman"/>
          <w:i/>
          <w:spacing w:val="-2"/>
          <w:sz w:val="24"/>
          <w:szCs w:val="24"/>
        </w:rPr>
      </w:pPr>
    </w:p>
    <w:p w:rsidR="008248A9" w:rsidRPr="008248A9" w:rsidRDefault="008248A9" w:rsidP="008248A9">
      <w:pPr>
        <w:spacing w:after="0" w:line="240" w:lineRule="auto"/>
        <w:ind w:firstLine="851"/>
        <w:outlineLvl w:val="1"/>
        <w:rPr>
          <w:rFonts w:ascii="Times New Roman" w:eastAsia="Times New Roman" w:hAnsi="Times New Roman" w:cs="Times New Roman"/>
          <w:b/>
          <w:bCs/>
          <w:sz w:val="24"/>
          <w:szCs w:val="24"/>
          <w:lang w:eastAsia="pl-PL"/>
        </w:rPr>
      </w:pPr>
      <w:r w:rsidRPr="008248A9">
        <w:rPr>
          <w:rFonts w:ascii="Times New Roman" w:eastAsia="Times New Roman" w:hAnsi="Times New Roman" w:cs="Times New Roman"/>
          <w:b/>
          <w:bCs/>
          <w:sz w:val="24"/>
          <w:szCs w:val="24"/>
          <w:lang w:eastAsia="pl-PL"/>
        </w:rPr>
        <w:t>Stacja XIV: Jezus złożony do grobu.</w:t>
      </w:r>
    </w:p>
    <w:p w:rsidR="008248A9" w:rsidRPr="008248A9" w:rsidRDefault="008248A9" w:rsidP="008248A9">
      <w:pPr>
        <w:spacing w:after="0" w:line="240" w:lineRule="auto"/>
        <w:ind w:firstLine="851"/>
        <w:rPr>
          <w:rFonts w:ascii="Times New Roman" w:eastAsia="Times New Roman" w:hAnsi="Times New Roman" w:cs="Times New Roman"/>
          <w:sz w:val="24"/>
          <w:szCs w:val="24"/>
          <w:lang w:eastAsia="pl-PL"/>
        </w:rPr>
      </w:pPr>
    </w:p>
    <w:p w:rsidR="008248A9" w:rsidRPr="008248A9" w:rsidRDefault="008248A9" w:rsidP="008248A9">
      <w:pPr>
        <w:spacing w:after="0" w:line="240" w:lineRule="auto"/>
        <w:ind w:firstLine="851"/>
        <w:rPr>
          <w:rFonts w:ascii="Times New Roman" w:eastAsia="Times New Roman" w:hAnsi="Times New Roman" w:cs="Times New Roman"/>
          <w:i/>
          <w:color w:val="0000FF"/>
          <w:sz w:val="24"/>
          <w:szCs w:val="24"/>
          <w:lang w:eastAsia="pl-PL"/>
        </w:rPr>
      </w:pPr>
      <w:r w:rsidRPr="008248A9">
        <w:rPr>
          <w:rStyle w:val="st"/>
          <w:rFonts w:ascii="Times New Roman" w:hAnsi="Times New Roman" w:cs="Times New Roman"/>
          <w:i/>
          <w:sz w:val="24"/>
          <w:szCs w:val="24"/>
        </w:rPr>
        <w:t xml:space="preserve">Jeżeli </w:t>
      </w:r>
      <w:r w:rsidRPr="008248A9">
        <w:rPr>
          <w:rStyle w:val="Uwydatnienie"/>
          <w:rFonts w:ascii="Times New Roman" w:hAnsi="Times New Roman" w:cs="Times New Roman"/>
          <w:i w:val="0"/>
          <w:sz w:val="24"/>
          <w:szCs w:val="24"/>
        </w:rPr>
        <w:t>ziarno</w:t>
      </w:r>
      <w:r w:rsidRPr="008248A9">
        <w:rPr>
          <w:rStyle w:val="st"/>
          <w:rFonts w:ascii="Times New Roman" w:hAnsi="Times New Roman" w:cs="Times New Roman"/>
          <w:i/>
          <w:sz w:val="24"/>
          <w:szCs w:val="24"/>
        </w:rPr>
        <w:t xml:space="preserve"> pszenicy </w:t>
      </w:r>
      <w:r w:rsidRPr="008248A9">
        <w:rPr>
          <w:rStyle w:val="Uwydatnienie"/>
          <w:rFonts w:ascii="Times New Roman" w:hAnsi="Times New Roman" w:cs="Times New Roman"/>
          <w:i w:val="0"/>
          <w:sz w:val="24"/>
          <w:szCs w:val="24"/>
        </w:rPr>
        <w:t>wpadłszy w ziemię nie obumrze</w:t>
      </w:r>
      <w:r w:rsidRPr="008248A9">
        <w:rPr>
          <w:rStyle w:val="st"/>
          <w:rFonts w:ascii="Times New Roman" w:hAnsi="Times New Roman" w:cs="Times New Roman"/>
          <w:i/>
          <w:sz w:val="24"/>
          <w:szCs w:val="24"/>
        </w:rPr>
        <w:t xml:space="preserve">, zostanie tylko samo, ale jeśli </w:t>
      </w:r>
      <w:r w:rsidRPr="008248A9">
        <w:rPr>
          <w:rStyle w:val="Uwydatnienie"/>
          <w:rFonts w:ascii="Times New Roman" w:hAnsi="Times New Roman" w:cs="Times New Roman"/>
          <w:i w:val="0"/>
          <w:sz w:val="24"/>
          <w:szCs w:val="24"/>
        </w:rPr>
        <w:t>obumrze</w:t>
      </w:r>
      <w:r w:rsidRPr="008248A9">
        <w:rPr>
          <w:rStyle w:val="st"/>
          <w:rFonts w:ascii="Times New Roman" w:hAnsi="Times New Roman" w:cs="Times New Roman"/>
          <w:i/>
          <w:sz w:val="24"/>
          <w:szCs w:val="24"/>
        </w:rPr>
        <w:t>, przynosi plon obfity (J 12).</w:t>
      </w:r>
    </w:p>
    <w:p w:rsidR="008248A9" w:rsidRPr="008248A9" w:rsidRDefault="008248A9" w:rsidP="008248A9">
      <w:pPr>
        <w:tabs>
          <w:tab w:val="left" w:pos="1695"/>
        </w:tabs>
        <w:spacing w:after="0" w:line="240" w:lineRule="auto"/>
        <w:ind w:firstLine="851"/>
        <w:rPr>
          <w:rFonts w:ascii="Times New Roman" w:eastAsia="Times New Roman" w:hAnsi="Times New Roman" w:cs="Times New Roman"/>
          <w:sz w:val="24"/>
          <w:szCs w:val="24"/>
          <w:lang w:eastAsia="pl-PL"/>
        </w:rPr>
      </w:pPr>
      <w:r w:rsidRPr="008248A9">
        <w:rPr>
          <w:rFonts w:ascii="Times New Roman" w:eastAsia="Times New Roman" w:hAnsi="Times New Roman" w:cs="Times New Roman"/>
          <w:sz w:val="24"/>
          <w:szCs w:val="24"/>
          <w:lang w:eastAsia="pl-PL"/>
        </w:rPr>
        <w:tab/>
      </w:r>
    </w:p>
    <w:p w:rsidR="008248A9" w:rsidRPr="008248A9" w:rsidRDefault="008248A9" w:rsidP="008248A9">
      <w:pPr>
        <w:spacing w:after="0" w:line="240" w:lineRule="auto"/>
        <w:ind w:firstLine="851"/>
        <w:rPr>
          <w:rFonts w:ascii="Times New Roman" w:hAnsi="Times New Roman" w:cs="Times New Roman"/>
          <w:i/>
          <w:color w:val="2F5496" w:themeColor="accent5" w:themeShade="BF"/>
          <w:spacing w:val="-2"/>
          <w:sz w:val="24"/>
          <w:szCs w:val="24"/>
        </w:rPr>
      </w:pPr>
      <w:r w:rsidRPr="008248A9">
        <w:rPr>
          <w:rFonts w:ascii="Times New Roman" w:hAnsi="Times New Roman" w:cs="Times New Roman"/>
          <w:i/>
          <w:color w:val="2F5496" w:themeColor="accent5" w:themeShade="BF"/>
          <w:spacing w:val="-2"/>
          <w:sz w:val="24"/>
          <w:szCs w:val="24"/>
        </w:rPr>
        <w:t>W świętych  Ewangeliach ukryte są wszystkie skarby nieba; w nich jest źródło życia, w którym człowiek uczestniczy będąc jeszcze Pielgrzymem (M.C.).</w:t>
      </w:r>
    </w:p>
    <w:p w:rsidR="008248A9" w:rsidRPr="008248A9" w:rsidRDefault="008248A9" w:rsidP="008248A9">
      <w:pPr>
        <w:spacing w:after="0" w:line="240" w:lineRule="auto"/>
        <w:ind w:firstLine="851"/>
        <w:rPr>
          <w:rFonts w:ascii="Times New Roman" w:hAnsi="Times New Roman" w:cs="Times New Roman"/>
          <w:i/>
          <w:color w:val="2F5496" w:themeColor="accent5" w:themeShade="BF"/>
          <w:spacing w:val="-2"/>
          <w:sz w:val="24"/>
          <w:szCs w:val="24"/>
        </w:rPr>
      </w:pPr>
    </w:p>
    <w:p w:rsidR="008248A9" w:rsidRPr="008248A9" w:rsidRDefault="008248A9" w:rsidP="008248A9">
      <w:pPr>
        <w:spacing w:after="0" w:line="240" w:lineRule="auto"/>
        <w:ind w:firstLine="851"/>
        <w:jc w:val="both"/>
        <w:rPr>
          <w:rFonts w:ascii="Times New Roman" w:hAnsi="Times New Roman" w:cs="Times New Roman"/>
          <w:i/>
          <w:color w:val="2F5496" w:themeColor="accent5" w:themeShade="BF"/>
          <w:spacing w:val="-2"/>
          <w:sz w:val="24"/>
          <w:szCs w:val="24"/>
        </w:rPr>
      </w:pPr>
      <w:r w:rsidRPr="008248A9">
        <w:rPr>
          <w:rFonts w:ascii="Times New Roman" w:eastAsia="Times New Roman" w:hAnsi="Times New Roman" w:cs="Times New Roman"/>
          <w:sz w:val="24"/>
          <w:szCs w:val="24"/>
          <w:lang w:eastAsia="pl-PL"/>
        </w:rPr>
        <w:t>Od chwili, gdy człowiek przez grzech odsunięty został od drzewa życia, ziemia stała się cmentarzem. Ile ludzi, tyle grobów, Wielka planeta mogił. Wśród tych mogił jest jeden grób, który znajdował się w pobliżu Kalwarii, a był własnością Józefa z Arymatei. Do tego grobu, użyczonego przez życzliwego i odważnego człowieka, złożono ciało Jezusa po zdjęciu z krzyża. Pogrzeb był królewski, bo dzięki hojności Józefa z Arymatei i Nikodema nasz Pan miał grób w pięknym ogrodzie; nie żałowano też stu funtów wonnych olejków mirry i aloesu oraz płótna na całun. Jednak, jak wobec każdej śmierci, nasze serca płaczą i zapewne płakali uczestniczy pośpiesznego pogrzebu Pana, także Maryja, chociaż znała proroctwa o zmartwychwstaniu. Także Pan Jezus płakał na grobie swojego przyjaciela Łazarza. I może to dobrze, że są tajemnice wobec których stajemy bezradni, ze łzami w oczach.</w:t>
      </w:r>
    </w:p>
    <w:p w:rsidR="008248A9" w:rsidRPr="008248A9" w:rsidRDefault="008248A9" w:rsidP="008248A9">
      <w:pPr>
        <w:spacing w:after="0" w:line="240" w:lineRule="auto"/>
        <w:ind w:firstLine="851"/>
        <w:jc w:val="both"/>
        <w:rPr>
          <w:rFonts w:ascii="Times New Roman" w:eastAsia="Times New Roman" w:hAnsi="Times New Roman" w:cs="Times New Roman"/>
          <w:sz w:val="24"/>
          <w:szCs w:val="24"/>
          <w:lang w:eastAsia="pl-PL"/>
        </w:rPr>
      </w:pPr>
      <w:r w:rsidRPr="008248A9">
        <w:rPr>
          <w:rFonts w:ascii="Times New Roman" w:eastAsia="Times New Roman" w:hAnsi="Times New Roman" w:cs="Times New Roman"/>
          <w:iCs/>
          <w:sz w:val="24"/>
          <w:szCs w:val="24"/>
          <w:lang w:eastAsia="pl-PL"/>
        </w:rPr>
        <w:t>Dziękujmy za te łzy, bo one czynią nas odrobinę lepszymi i mądrzejszymi. Dziękujmy za płótno całunu, na którym przechowały się ślady męki Jezusa, Jego drogi odkupienia i zwycięstwa nad śmiercią. Złóżmy w Jego grobie nasze grzechy i iluzje i prośmy, aby paschalne tajemnice odciśnięte w sercu były dla nas drogowskazem do nieba.</w:t>
      </w:r>
    </w:p>
    <w:p w:rsidR="008248A9" w:rsidRPr="008248A9" w:rsidRDefault="008248A9" w:rsidP="008248A9">
      <w:pPr>
        <w:spacing w:after="0" w:line="240" w:lineRule="auto"/>
        <w:ind w:firstLine="851"/>
        <w:rPr>
          <w:rFonts w:ascii="Times New Roman" w:eastAsia="Times New Roman" w:hAnsi="Times New Roman" w:cs="Times New Roman"/>
          <w:i/>
          <w:iCs/>
          <w:sz w:val="24"/>
          <w:szCs w:val="24"/>
          <w:lang w:eastAsia="pl-PL"/>
        </w:rPr>
      </w:pPr>
    </w:p>
    <w:p w:rsidR="008248A9" w:rsidRPr="008248A9" w:rsidRDefault="008248A9" w:rsidP="008248A9">
      <w:pPr>
        <w:ind w:firstLine="851"/>
        <w:rPr>
          <w:rFonts w:ascii="Times New Roman" w:hAnsi="Times New Roman" w:cs="Times New Roman"/>
          <w:sz w:val="24"/>
          <w:szCs w:val="24"/>
        </w:rPr>
      </w:pPr>
      <w:r w:rsidRPr="008248A9">
        <w:rPr>
          <w:rFonts w:ascii="Times New Roman" w:hAnsi="Times New Roman" w:cs="Times New Roman"/>
          <w:sz w:val="24"/>
          <w:szCs w:val="24"/>
        </w:rPr>
        <w:t>***</w:t>
      </w:r>
    </w:p>
    <w:p w:rsidR="007013AC" w:rsidRPr="008248A9" w:rsidRDefault="007013AC">
      <w:pPr>
        <w:ind w:firstLine="851"/>
        <w:rPr>
          <w:rFonts w:ascii="Times New Roman" w:hAnsi="Times New Roman" w:cs="Times New Roman"/>
          <w:sz w:val="24"/>
          <w:szCs w:val="24"/>
        </w:rPr>
      </w:pPr>
    </w:p>
    <w:sectPr w:rsidR="007013AC" w:rsidRPr="008248A9" w:rsidSect="005345E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1B" w:rsidRDefault="00147D1B" w:rsidP="000418F5">
      <w:pPr>
        <w:spacing w:after="0" w:line="240" w:lineRule="auto"/>
      </w:pPr>
      <w:r>
        <w:separator/>
      </w:r>
    </w:p>
  </w:endnote>
  <w:endnote w:type="continuationSeparator" w:id="0">
    <w:p w:rsidR="00147D1B" w:rsidRDefault="00147D1B" w:rsidP="0004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1B" w:rsidRDefault="00147D1B" w:rsidP="000418F5">
      <w:pPr>
        <w:spacing w:after="0" w:line="240" w:lineRule="auto"/>
      </w:pPr>
      <w:r>
        <w:separator/>
      </w:r>
    </w:p>
  </w:footnote>
  <w:footnote w:type="continuationSeparator" w:id="0">
    <w:p w:rsidR="00147D1B" w:rsidRDefault="00147D1B" w:rsidP="000418F5">
      <w:pPr>
        <w:spacing w:after="0" w:line="240" w:lineRule="auto"/>
      </w:pPr>
      <w:r>
        <w:continuationSeparator/>
      </w:r>
    </w:p>
  </w:footnote>
  <w:footnote w:id="1">
    <w:p w:rsidR="000418F5" w:rsidRPr="000418F5" w:rsidRDefault="000418F5">
      <w:pPr>
        <w:pStyle w:val="Tekstprzypisudolnego"/>
        <w:rPr>
          <w:rFonts w:ascii="Times New Roman" w:hAnsi="Times New Roman" w:cs="Times New Roman"/>
        </w:rPr>
      </w:pPr>
      <w:r>
        <w:rPr>
          <w:rStyle w:val="Odwoanieprzypisudolnego"/>
        </w:rPr>
        <w:footnoteRef/>
      </w:r>
      <w:r>
        <w:t xml:space="preserve"> </w:t>
      </w:r>
      <w:r w:rsidRPr="000418F5">
        <w:rPr>
          <w:rFonts w:ascii="Times New Roman" w:hAnsi="Times New Roman" w:cs="Times New Roman"/>
        </w:rPr>
        <w:t xml:space="preserve">Tekst napisany kursywą na niebiesko to fragmenty pism bł. M. </w:t>
      </w:r>
      <w:proofErr w:type="spellStart"/>
      <w:r w:rsidRPr="000418F5">
        <w:rPr>
          <w:rFonts w:ascii="Times New Roman" w:hAnsi="Times New Roman" w:cs="Times New Roman"/>
        </w:rPr>
        <w:t>Celeste</w:t>
      </w:r>
      <w:proofErr w:type="spellEnd"/>
      <w:r w:rsidRPr="000418F5">
        <w:rPr>
          <w:rFonts w:ascii="Times New Roman" w:hAnsi="Times New Roman" w:cs="Times New Roman"/>
        </w:rPr>
        <w:t xml:space="preserve"> </w:t>
      </w:r>
      <w:proofErr w:type="spellStart"/>
      <w:r w:rsidRPr="000418F5">
        <w:rPr>
          <w:rFonts w:ascii="Times New Roman" w:hAnsi="Times New Roman" w:cs="Times New Roman"/>
        </w:rPr>
        <w:t>Crostarosy</w:t>
      </w:r>
      <w:proofErr w:type="spellEnd"/>
      <w:r>
        <w:rPr>
          <w:rFonts w:ascii="Times New Roman" w:hAnsi="Times New Roman" w:cs="Times New Roman"/>
        </w:rP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0D"/>
    <w:rsid w:val="000418F5"/>
    <w:rsid w:val="00147D1B"/>
    <w:rsid w:val="00344D0D"/>
    <w:rsid w:val="003919DA"/>
    <w:rsid w:val="005345E4"/>
    <w:rsid w:val="007013AC"/>
    <w:rsid w:val="00824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89CE4-CA49-4DAB-B5B5-E0EBDEC8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8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8248A9"/>
  </w:style>
  <w:style w:type="character" w:styleId="Uwydatnienie">
    <w:name w:val="Emphasis"/>
    <w:basedOn w:val="Domylnaczcionkaakapitu"/>
    <w:uiPriority w:val="20"/>
    <w:qFormat/>
    <w:rsid w:val="008248A9"/>
    <w:rPr>
      <w:i/>
      <w:iCs/>
    </w:rPr>
  </w:style>
  <w:style w:type="paragraph" w:styleId="Tekstprzypisudolnego">
    <w:name w:val="footnote text"/>
    <w:basedOn w:val="Normalny"/>
    <w:link w:val="TekstprzypisudolnegoZnak"/>
    <w:uiPriority w:val="99"/>
    <w:semiHidden/>
    <w:unhideWhenUsed/>
    <w:rsid w:val="000418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18F5"/>
    <w:rPr>
      <w:sz w:val="20"/>
      <w:szCs w:val="20"/>
    </w:rPr>
  </w:style>
  <w:style w:type="character" w:styleId="Odwoanieprzypisudolnego">
    <w:name w:val="footnote reference"/>
    <w:basedOn w:val="Domylnaczcionkaakapitu"/>
    <w:uiPriority w:val="99"/>
    <w:semiHidden/>
    <w:unhideWhenUsed/>
    <w:rsid w:val="00041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E1C2-76D2-401E-91F0-DC5F4423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2363</Words>
  <Characters>14179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Dobrzelecka</dc:creator>
  <cp:keywords/>
  <dc:description/>
  <cp:lastModifiedBy>Ewa Dobrzelecka</cp:lastModifiedBy>
  <cp:revision>4</cp:revision>
  <dcterms:created xsi:type="dcterms:W3CDTF">2019-03-23T09:57:00Z</dcterms:created>
  <dcterms:modified xsi:type="dcterms:W3CDTF">2019-03-23T10:00:00Z</dcterms:modified>
</cp:coreProperties>
</file>