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7087B" w:rsidRDefault="00E7087B" w:rsidP="00E7087B">
      <w:pPr>
        <w:pStyle w:val="Tekstpodstawowy"/>
        <w:spacing w:after="0"/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02036" cy="3469974"/>
            <wp:effectExtent l="19050" t="0" r="3464" b="0"/>
            <wp:docPr id="1" name="Obraz 1" descr="C:\Users\Ewa\Desktop\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a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522" cy="347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87B" w:rsidRDefault="00E7087B" w:rsidP="00E7087B">
      <w:pPr>
        <w:pStyle w:val="Tekstpodstawowy"/>
        <w:spacing w:after="0"/>
        <w:ind w:firstLine="851"/>
        <w:rPr>
          <w:rFonts w:ascii="Arial" w:hAnsi="Arial" w:cs="Arial"/>
          <w:b/>
          <w:sz w:val="28"/>
          <w:szCs w:val="28"/>
        </w:rPr>
      </w:pPr>
    </w:p>
    <w:p w:rsidR="008639C7" w:rsidRPr="00543B00" w:rsidRDefault="008639C7" w:rsidP="00E7087B">
      <w:pPr>
        <w:pStyle w:val="Tekstpodstawowy"/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43B00">
        <w:rPr>
          <w:rFonts w:ascii="Arial" w:hAnsi="Arial" w:cs="Arial"/>
          <w:b/>
          <w:sz w:val="28"/>
          <w:szCs w:val="28"/>
        </w:rPr>
        <w:t>Powstanie nowego Zakonu</w:t>
      </w:r>
    </w:p>
    <w:p w:rsidR="008639C7" w:rsidRPr="00524954" w:rsidRDefault="008639C7" w:rsidP="008639C7">
      <w:pPr>
        <w:pStyle w:val="Tekstpodstawowy"/>
        <w:spacing w:after="0"/>
        <w:ind w:firstLine="851"/>
        <w:jc w:val="both"/>
        <w:rPr>
          <w:rFonts w:ascii="Arial" w:hAnsi="Arial" w:cs="Arial"/>
        </w:rPr>
      </w:pPr>
    </w:p>
    <w:p w:rsidR="008639C7" w:rsidRPr="00543B00" w:rsidRDefault="008639C7" w:rsidP="008639C7">
      <w:pPr>
        <w:pStyle w:val="Zwykytekst1"/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maja  286</w:t>
      </w:r>
      <w:r w:rsidRPr="00543B00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, w Uroczystość Zesłania Ducha Świętego</w:t>
      </w:r>
      <w:r w:rsidRPr="00543B00">
        <w:rPr>
          <w:rFonts w:ascii="Arial" w:hAnsi="Arial" w:cs="Arial"/>
          <w:sz w:val="22"/>
          <w:szCs w:val="22"/>
        </w:rPr>
        <w:t xml:space="preserve"> temu, Instytut zapoczątkował w Kościele swe istnienie. Z niewypowiedzianą radością </w:t>
      </w:r>
      <w:proofErr w:type="spellStart"/>
      <w:r w:rsidRPr="00543B00">
        <w:rPr>
          <w:rFonts w:ascii="Arial" w:hAnsi="Arial" w:cs="Arial"/>
          <w:sz w:val="22"/>
          <w:szCs w:val="22"/>
        </w:rPr>
        <w:t>siostry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w Scala śpiewały Te </w:t>
      </w:r>
      <w:proofErr w:type="spellStart"/>
      <w:r w:rsidRPr="00543B00">
        <w:rPr>
          <w:rFonts w:ascii="Arial" w:hAnsi="Arial" w:cs="Arial"/>
          <w:sz w:val="22"/>
          <w:szCs w:val="22"/>
        </w:rPr>
        <w:t>Deum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, dziękując za bezmiar łask otrzymanych od Pana. </w:t>
      </w:r>
    </w:p>
    <w:p w:rsidR="008639C7" w:rsidRPr="00543B00" w:rsidRDefault="008639C7" w:rsidP="008639C7">
      <w:pPr>
        <w:pStyle w:val="Zwykytekst1"/>
        <w:ind w:firstLine="708"/>
        <w:jc w:val="both"/>
        <w:rPr>
          <w:rFonts w:ascii="Arial" w:hAnsi="Arial" w:cs="Arial"/>
          <w:sz w:val="22"/>
          <w:szCs w:val="22"/>
        </w:rPr>
      </w:pPr>
      <w:r w:rsidRPr="00543B00">
        <w:rPr>
          <w:rFonts w:ascii="Arial" w:hAnsi="Arial" w:cs="Arial"/>
          <w:sz w:val="22"/>
          <w:szCs w:val="22"/>
        </w:rPr>
        <w:t xml:space="preserve">Zdecydowały także o zmianie stroju. Postarały się o materiał na nowe habity i peleryny. Maria Celeste okazała się także dobrą krawcową, skroiła je  bowiem dla sióstr według formy, jaką objawił jej Pan. Nowy ciemnoczerwone habit włożyły 6 sierpnia 1731 roku w Święto Przemienienia Pańskiego. </w:t>
      </w:r>
    </w:p>
    <w:p w:rsidR="008639C7" w:rsidRDefault="008639C7" w:rsidP="008639C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639C7" w:rsidRDefault="008639C7" w:rsidP="008639C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639C7" w:rsidRPr="00543B00" w:rsidRDefault="008639C7" w:rsidP="008639C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43B00">
        <w:rPr>
          <w:rFonts w:ascii="Arial" w:hAnsi="Arial" w:cs="Arial"/>
          <w:sz w:val="22"/>
          <w:szCs w:val="22"/>
        </w:rPr>
        <w:t>Kiedy w 1737 roku s. Maria Celeste składała zeznania w procesie</w:t>
      </w:r>
      <w:r w:rsidRPr="00524954">
        <w:rPr>
          <w:rFonts w:ascii="Arial" w:hAnsi="Arial" w:cs="Arial"/>
        </w:rPr>
        <w:t xml:space="preserve"> </w:t>
      </w:r>
      <w:r w:rsidRPr="00543B00">
        <w:rPr>
          <w:rFonts w:ascii="Arial" w:hAnsi="Arial" w:cs="Arial"/>
          <w:sz w:val="22"/>
          <w:szCs w:val="22"/>
        </w:rPr>
        <w:t xml:space="preserve">inkwizycyjnym pana Sylwestra </w:t>
      </w:r>
      <w:proofErr w:type="spellStart"/>
      <w:r w:rsidRPr="00543B00">
        <w:rPr>
          <w:rFonts w:ascii="Arial" w:hAnsi="Arial" w:cs="Arial"/>
          <w:sz w:val="22"/>
          <w:szCs w:val="22"/>
        </w:rPr>
        <w:t>Tosqueza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, który był jednym z pierwszych towarzyszy św. Alfonsa przy  zakładaniu Zgromadzenia Redemptorystów, to najpierw wspomniała pobyt w Karmelu w </w:t>
      </w:r>
      <w:proofErr w:type="spellStart"/>
      <w:r w:rsidRPr="00543B00">
        <w:rPr>
          <w:rFonts w:ascii="Arial" w:hAnsi="Arial" w:cs="Arial"/>
          <w:sz w:val="22"/>
          <w:szCs w:val="22"/>
        </w:rPr>
        <w:t>Marigliano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, później przejście do klasztoru w Scala, zaproponowane jej przez o. </w:t>
      </w:r>
      <w:proofErr w:type="spellStart"/>
      <w:r w:rsidRPr="00543B00">
        <w:rPr>
          <w:rFonts w:ascii="Arial" w:hAnsi="Arial" w:cs="Arial"/>
          <w:sz w:val="22"/>
          <w:szCs w:val="22"/>
        </w:rPr>
        <w:t>Falcoię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,  a potem powstanie nowej Reguły w 1725 roku; Reguły, która składała się z dziewięciu rozdziałów dotyczących naśladowania Jezusa Chrystusa. Maria Celeste opowiadała wtedy o objawieniu, jakie otrzymała: „Przeżywałam ekstazę, tak że nawet nie słyszałam, kiedy mnie wołano, jak potem opowiadały mi moje </w:t>
      </w:r>
      <w:proofErr w:type="spellStart"/>
      <w:r w:rsidRPr="00543B00">
        <w:rPr>
          <w:rFonts w:ascii="Arial" w:hAnsi="Arial" w:cs="Arial"/>
          <w:sz w:val="22"/>
          <w:szCs w:val="22"/>
        </w:rPr>
        <w:t>współsiostry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. Pojęłam w pewnym momencie, że wolą Bożą jest, abym napisała nową Regułę, to znaczy dziewięć rozdziałów (ze wstępami z Ewangelii): jedność i miłość wzajemna, ubóstwo, czystość, posłuszeństwo, pokora i łagodność, umartwienie, skupienie, milczenie, modlitwa, wyrzeczenie się siebie oraz miłość krzyża. W tej samej wizji zobaczyłam także Chrystusa, jaśniejącego i promieniującego, przyobleczonego w habit, w który pragnął  przyodziać </w:t>
      </w:r>
      <w:proofErr w:type="spellStart"/>
      <w:r w:rsidRPr="00543B00">
        <w:rPr>
          <w:rFonts w:ascii="Arial" w:hAnsi="Arial" w:cs="Arial"/>
          <w:sz w:val="22"/>
          <w:szCs w:val="22"/>
        </w:rPr>
        <w:t>siostry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nowego zakonu ”.</w:t>
      </w:r>
    </w:p>
    <w:p w:rsidR="008639C7" w:rsidRPr="00543B00" w:rsidRDefault="008639C7" w:rsidP="008639C7">
      <w:pPr>
        <w:pStyle w:val="Tekstpodstawowy"/>
        <w:ind w:firstLine="851"/>
        <w:jc w:val="both"/>
        <w:rPr>
          <w:rFonts w:ascii="Arial" w:hAnsi="Arial" w:cs="Arial"/>
          <w:sz w:val="22"/>
          <w:szCs w:val="22"/>
        </w:rPr>
      </w:pPr>
      <w:r w:rsidRPr="00543B00">
        <w:rPr>
          <w:rFonts w:ascii="Arial" w:hAnsi="Arial" w:cs="Arial"/>
          <w:sz w:val="22"/>
          <w:szCs w:val="22"/>
        </w:rPr>
        <w:t xml:space="preserve">Kilka lat wcześniej jeszcze w Scala we wrześniu 1730 roku </w:t>
      </w:r>
      <w:proofErr w:type="spellStart"/>
      <w:r w:rsidRPr="00543B00">
        <w:rPr>
          <w:rFonts w:ascii="Arial" w:hAnsi="Arial" w:cs="Arial"/>
          <w:sz w:val="22"/>
          <w:szCs w:val="22"/>
        </w:rPr>
        <w:t>ks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. Alfons </w:t>
      </w:r>
      <w:proofErr w:type="spellStart"/>
      <w:r w:rsidRPr="00543B00">
        <w:rPr>
          <w:rFonts w:ascii="Arial" w:hAnsi="Arial" w:cs="Arial"/>
          <w:sz w:val="22"/>
          <w:szCs w:val="22"/>
        </w:rPr>
        <w:t>de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B00">
        <w:rPr>
          <w:rFonts w:ascii="Arial" w:hAnsi="Arial" w:cs="Arial"/>
          <w:sz w:val="22"/>
          <w:szCs w:val="22"/>
        </w:rPr>
        <w:t>Liguori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poprosił Marię Celeste o pisemną relację na temat tego Objawienia z 25 kwietnia 1725 roku. Czytamy w tej relacji: “W tym czasie Jezus pozwolił mi zrozumieć całą wartość Jego życia oraz to, że pragnął dać światu nowy Instytut, który przypominałby o Bożej miłości, o tym wszystkim, czego On dokonał dla człowieka. Przekazał mi w całej pełni to, co miała zawierać ta Reguła, z wielką wyrazistością, oraz nakazał mi napisać w Jego imieniu wszystko, czego doświadczyłam”.</w:t>
      </w:r>
    </w:p>
    <w:p w:rsidR="008639C7" w:rsidRPr="00543B00" w:rsidRDefault="008639C7" w:rsidP="008639C7">
      <w:pPr>
        <w:pStyle w:val="Tekstpodstawowy"/>
        <w:ind w:firstLine="851"/>
        <w:jc w:val="both"/>
        <w:rPr>
          <w:rFonts w:ascii="Arial" w:hAnsi="Arial" w:cs="Arial"/>
          <w:sz w:val="22"/>
          <w:szCs w:val="22"/>
        </w:rPr>
      </w:pPr>
      <w:r w:rsidRPr="00543B00">
        <w:rPr>
          <w:rFonts w:ascii="Arial" w:hAnsi="Arial" w:cs="Arial"/>
          <w:sz w:val="22"/>
          <w:szCs w:val="22"/>
        </w:rPr>
        <w:t>Rok później we wrześniu 1731 roku Matka Celeste przekazała Alfonsowi następną relację z “rozmowy z Jezusem”. Czytamy tam, że Pan przypominał jej o dziele rozpoczętym 25 kwietnia 1725 roku, kiedy to nie tylko dawał jej Regułę Instytutu, lecz wyrył w jej duszy ducha Instytutu, który miał być jego fundamentem. Jezus przypomniał wtedy Marii Celeste, że to On dopuścił, by przez sześć lat cierpiała upokorzenia, ubóstwo, dezaprobatę, aby w ten sposób powstały prawdziwe fundamenty Jego życia w  nowo tworzącej się wspólnocie.</w:t>
      </w:r>
    </w:p>
    <w:p w:rsidR="008639C7" w:rsidRPr="00543B00" w:rsidRDefault="008639C7" w:rsidP="008639C7">
      <w:pPr>
        <w:pStyle w:val="Zwykytekst1"/>
        <w:ind w:firstLine="708"/>
        <w:jc w:val="both"/>
        <w:rPr>
          <w:rFonts w:ascii="Arial" w:hAnsi="Arial" w:cs="Arial"/>
          <w:sz w:val="22"/>
          <w:szCs w:val="22"/>
        </w:rPr>
      </w:pPr>
      <w:r w:rsidRPr="00543B00">
        <w:rPr>
          <w:rFonts w:ascii="Arial" w:hAnsi="Arial" w:cs="Arial"/>
          <w:sz w:val="22"/>
          <w:szCs w:val="22"/>
        </w:rPr>
        <w:lastRenderedPageBreak/>
        <w:t>Dzień 25 kwietnia 1725 roku stał się więc przełomowym w życiu Marii Celesty. Wielokrotnie zdawała o nim relacje. Dziś powiedzielibyśmy: wtedy wszystko się zaczęło. A ona napisała w Autobiografii:</w:t>
      </w:r>
    </w:p>
    <w:p w:rsidR="008639C7" w:rsidRPr="00543B00" w:rsidRDefault="008639C7" w:rsidP="008639C7">
      <w:pPr>
        <w:tabs>
          <w:tab w:val="left" w:pos="-720"/>
        </w:tabs>
        <w:suppressAutoHyphens/>
        <w:spacing w:after="0" w:line="240" w:lineRule="auto"/>
        <w:ind w:firstLine="851"/>
        <w:jc w:val="both"/>
        <w:rPr>
          <w:rFonts w:ascii="Arial" w:hAnsi="Arial" w:cs="Arial"/>
        </w:rPr>
      </w:pPr>
      <w:r w:rsidRPr="00543B00">
        <w:rPr>
          <w:rFonts w:ascii="Arial" w:hAnsi="Arial" w:cs="Arial"/>
        </w:rPr>
        <w:t xml:space="preserve">„Przez krótki moment  zobaczyłam naszego Pana Jezusa Chrystusa, który złączył Swoje najświętsze ręce, stopy i bok z moimi. Nie dokonało się to w ludzkim ciele, lecz w boskim blasku i pięknie, których nie wyrazi żaden </w:t>
      </w:r>
      <w:proofErr w:type="spellStart"/>
      <w:r w:rsidRPr="00543B00">
        <w:rPr>
          <w:rFonts w:ascii="Arial" w:hAnsi="Arial" w:cs="Arial"/>
        </w:rPr>
        <w:t>język…Wtedy</w:t>
      </w:r>
      <w:proofErr w:type="spellEnd"/>
      <w:r w:rsidRPr="00543B00">
        <w:rPr>
          <w:rFonts w:ascii="Arial" w:hAnsi="Arial" w:cs="Arial"/>
        </w:rPr>
        <w:t xml:space="preserve"> usłyszałam głos Pana mówiący, że znak ten wycisnął nie tylko na moim sercu, ale także na wielu duszach, które przeze mnie miały otrzymać życie w Nim”. </w:t>
      </w:r>
    </w:p>
    <w:p w:rsidR="008639C7" w:rsidRPr="00543B00" w:rsidRDefault="008639C7" w:rsidP="008639C7">
      <w:pPr>
        <w:pStyle w:val="Zwykytekst1"/>
        <w:ind w:firstLine="708"/>
        <w:jc w:val="both"/>
        <w:rPr>
          <w:rFonts w:ascii="Arial" w:hAnsi="Arial" w:cs="Arial"/>
          <w:sz w:val="22"/>
          <w:szCs w:val="22"/>
        </w:rPr>
      </w:pPr>
      <w:r w:rsidRPr="00543B00">
        <w:rPr>
          <w:rFonts w:ascii="Arial" w:hAnsi="Arial" w:cs="Arial"/>
          <w:sz w:val="22"/>
          <w:szCs w:val="22"/>
        </w:rPr>
        <w:t xml:space="preserve">W duchu posłuszeństwa wobec swojego spowiednika </w:t>
      </w:r>
      <w:proofErr w:type="spellStart"/>
      <w:r w:rsidRPr="00543B00">
        <w:rPr>
          <w:rFonts w:ascii="Arial" w:hAnsi="Arial" w:cs="Arial"/>
          <w:sz w:val="22"/>
          <w:szCs w:val="22"/>
        </w:rPr>
        <w:t>ks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. Pietro Romano i mistrzyni nowicjatu s. Marii </w:t>
      </w:r>
      <w:proofErr w:type="spellStart"/>
      <w:r w:rsidRPr="00543B00">
        <w:rPr>
          <w:rFonts w:ascii="Arial" w:hAnsi="Arial" w:cs="Arial"/>
          <w:sz w:val="22"/>
          <w:szCs w:val="22"/>
        </w:rPr>
        <w:t>Angeli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B00">
        <w:rPr>
          <w:rFonts w:ascii="Arial" w:hAnsi="Arial" w:cs="Arial"/>
          <w:sz w:val="22"/>
          <w:szCs w:val="22"/>
        </w:rPr>
        <w:t>de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Vito spisała objawioną jej Regułę dla mającego powstać nowego Instytutu. Sama odnosiła się z wielką rezerwą do otrzymanych objawień. Tym, co najbardziej przekonało ją o ich prawdziwości była świadomość, że przyszłe dzieło nie będzie dla niej powodem dumy i szacunku, ale raczej odwrotnie - powodem jej cierpień i upokorzeń: "Pan dał mi zrozumieć, że miałam być pozbawiona szacunku, wzgardzona, opuszczona przez najdroższych przyjaciół i tak trwać w opuszczeniu oraz osamotnieniu, pozbawiona jakiejkolwiek pomocy, przez wielu odrzucona, wyśmiana i wykpiona, jak naczynie pełne obelg. A wszystko to po to, aby uobecniło się we mnie Jego życie".</w:t>
      </w:r>
    </w:p>
    <w:p w:rsidR="008639C7" w:rsidRPr="00543B00" w:rsidRDefault="008639C7" w:rsidP="008639C7">
      <w:pPr>
        <w:pStyle w:val="Zwykytekst1"/>
        <w:ind w:firstLine="708"/>
        <w:jc w:val="both"/>
        <w:rPr>
          <w:rFonts w:ascii="Arial" w:hAnsi="Arial" w:cs="Arial"/>
          <w:sz w:val="22"/>
          <w:szCs w:val="22"/>
        </w:rPr>
      </w:pPr>
      <w:r w:rsidRPr="00543B00">
        <w:rPr>
          <w:rFonts w:ascii="Arial" w:hAnsi="Arial" w:cs="Arial"/>
          <w:sz w:val="22"/>
          <w:szCs w:val="22"/>
        </w:rPr>
        <w:t>Siostra Maria Celeste mocno podkreślała, że objawione "dzieło" nie było jej prywatną sprawą, ale Pana i mówiła, że w Regule "nie powinno być tytułu założycieli, bo to Chrystus, On sam jest Kamieniem węgielnym zakonu,  zaprawą - ewangeliczne ziarno Słowa Bożego, a Budowniczym wszystkiego jest Boski Ojciec".</w:t>
      </w:r>
    </w:p>
    <w:p w:rsidR="008639C7" w:rsidRPr="00543B00" w:rsidRDefault="008639C7" w:rsidP="008639C7">
      <w:pPr>
        <w:pStyle w:val="Zwykytekst1"/>
        <w:ind w:firstLine="708"/>
        <w:jc w:val="both"/>
        <w:rPr>
          <w:rFonts w:ascii="Arial" w:hAnsi="Arial" w:cs="Arial"/>
          <w:sz w:val="22"/>
          <w:szCs w:val="22"/>
        </w:rPr>
      </w:pPr>
      <w:r w:rsidRPr="00543B00">
        <w:rPr>
          <w:rFonts w:ascii="Arial" w:hAnsi="Arial" w:cs="Arial"/>
          <w:sz w:val="22"/>
          <w:szCs w:val="22"/>
        </w:rPr>
        <w:t xml:space="preserve">Wokół tekstu objawionej Reguły, toczyła się długa dyskusja i spory. Efektem konfliktu były liczne upokorzenia, jakich doznała siostra Maria Celeste ze strony swego otoczenia. Wikariusz biskupa ze Scala udzielił siostrze napomnienia i kazał jej usunąć się na strych i nie schodzić na żaden akt wspólnotowy. Nadto w refektarzu miała jeść na ziemi ze sznurem na szyi i tak pokutować. Tak wyglądały ówczesne akty pokutne, które dziś wydają się nam nie do pomyślenia. Po pewnym czasie sytuacja się uspokoiła, wybrano nową przełożoną, dawną mistrzynię Nowicjatu s. Marię </w:t>
      </w:r>
      <w:proofErr w:type="spellStart"/>
      <w:r w:rsidRPr="00543B00">
        <w:rPr>
          <w:rFonts w:ascii="Arial" w:hAnsi="Arial" w:cs="Arial"/>
          <w:sz w:val="22"/>
          <w:szCs w:val="22"/>
        </w:rPr>
        <w:t>Angelę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i  28 grudnia 1726 roku Maria Celeste wraz ze swoimi siostrami została dopuszczona do złożenia ślubów zakonnych jako wizytka. </w:t>
      </w:r>
    </w:p>
    <w:p w:rsidR="008639C7" w:rsidRDefault="008639C7" w:rsidP="008639C7">
      <w:pPr>
        <w:pStyle w:val="Zwykytekst1"/>
        <w:ind w:firstLine="708"/>
        <w:jc w:val="both"/>
        <w:rPr>
          <w:noProof/>
        </w:rPr>
      </w:pPr>
      <w:r w:rsidRPr="00543B00">
        <w:rPr>
          <w:rFonts w:ascii="Arial" w:hAnsi="Arial" w:cs="Arial"/>
          <w:sz w:val="22"/>
          <w:szCs w:val="22"/>
        </w:rPr>
        <w:t xml:space="preserve">Minęło kilka lat, o. Tomasz </w:t>
      </w:r>
      <w:proofErr w:type="spellStart"/>
      <w:r w:rsidRPr="00543B00">
        <w:rPr>
          <w:rFonts w:ascii="Arial" w:hAnsi="Arial" w:cs="Arial"/>
          <w:sz w:val="22"/>
          <w:szCs w:val="22"/>
        </w:rPr>
        <w:t>Falkoja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został biskupem </w:t>
      </w:r>
      <w:proofErr w:type="spellStart"/>
      <w:r w:rsidRPr="00543B00">
        <w:rPr>
          <w:rFonts w:ascii="Arial" w:hAnsi="Arial" w:cs="Arial"/>
          <w:sz w:val="22"/>
          <w:szCs w:val="22"/>
        </w:rPr>
        <w:t>Castellamare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i nadal starał się być blisko wspólnoty w Scala. We wrześniu 1730 pojawił się tam na jego prośbę </w:t>
      </w:r>
      <w:proofErr w:type="spellStart"/>
      <w:r w:rsidRPr="00543B00">
        <w:rPr>
          <w:rFonts w:ascii="Arial" w:hAnsi="Arial" w:cs="Arial"/>
          <w:sz w:val="22"/>
          <w:szCs w:val="22"/>
        </w:rPr>
        <w:t>ks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Alfons </w:t>
      </w:r>
      <w:proofErr w:type="spellStart"/>
      <w:r w:rsidRPr="00543B00">
        <w:rPr>
          <w:rFonts w:ascii="Arial" w:hAnsi="Arial" w:cs="Arial"/>
          <w:sz w:val="22"/>
          <w:szCs w:val="22"/>
        </w:rPr>
        <w:t>de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B00">
        <w:rPr>
          <w:rFonts w:ascii="Arial" w:hAnsi="Arial" w:cs="Arial"/>
          <w:sz w:val="22"/>
          <w:szCs w:val="22"/>
        </w:rPr>
        <w:t>Liguori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, kapłan powszechnie znany w Neapolu ze swej świętości, który miał wygłosić rekolekcje do sióstr. Między nim, a s. Marią Celeste zawiązała się szczera i głęboka przyjaźń. On sam odegrał znaczną rolę w tworzeniu się nowego zakonu i w jego rozwoju. Wysłuchał wtedy wszystkich sióstr ze </w:t>
      </w:r>
      <w:proofErr w:type="spellStart"/>
      <w:r w:rsidRPr="00543B00">
        <w:rPr>
          <w:rFonts w:ascii="Arial" w:hAnsi="Arial" w:cs="Arial"/>
          <w:sz w:val="22"/>
          <w:szCs w:val="22"/>
        </w:rPr>
        <w:t>scalańskiej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wspólnoty i uznał, że nowa Reguła jest Bożym dziełem. Po wielu jeszcze dyskusjach i zmianach 13 maja 1731 roku w dzień Zesłania Ducha Świętego, za zgodą biskupa, </w:t>
      </w:r>
      <w:proofErr w:type="spellStart"/>
      <w:r w:rsidRPr="00543B00">
        <w:rPr>
          <w:rFonts w:ascii="Arial" w:hAnsi="Arial" w:cs="Arial"/>
          <w:sz w:val="22"/>
          <w:szCs w:val="22"/>
        </w:rPr>
        <w:t>siostry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 przyjęły nową Regułę.  Przygotowaniem do tego wydarzenia były rekolekcje głoszone przez </w:t>
      </w:r>
      <w:proofErr w:type="spellStart"/>
      <w:r w:rsidRPr="00543B00">
        <w:rPr>
          <w:rFonts w:ascii="Arial" w:hAnsi="Arial" w:cs="Arial"/>
          <w:sz w:val="22"/>
          <w:szCs w:val="22"/>
        </w:rPr>
        <w:t>ks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. Alfonsa, który mówił siostrom o życiu i cnotach Pana Jezusa Chrystusa. Każda z sióstr starała się jak najlepiej przygotować na ten uroczysty dzień. Kierownik duchowy klasztoru biskup Tomasz </w:t>
      </w:r>
      <w:proofErr w:type="spellStart"/>
      <w:r w:rsidRPr="00543B00">
        <w:rPr>
          <w:rFonts w:ascii="Arial" w:hAnsi="Arial" w:cs="Arial"/>
          <w:sz w:val="22"/>
          <w:szCs w:val="22"/>
        </w:rPr>
        <w:t>Falkoja</w:t>
      </w:r>
      <w:proofErr w:type="spellEnd"/>
      <w:r w:rsidRPr="00543B00">
        <w:rPr>
          <w:rFonts w:ascii="Arial" w:hAnsi="Arial" w:cs="Arial"/>
          <w:sz w:val="22"/>
          <w:szCs w:val="22"/>
        </w:rPr>
        <w:t xml:space="preserve">, został dokładnie poinformowany o tym, co się dokonało i udzielił swego błogosławieństwa. </w:t>
      </w:r>
    </w:p>
    <w:p w:rsidR="00E7087B" w:rsidRDefault="00E7087B" w:rsidP="008639C7">
      <w:pPr>
        <w:pStyle w:val="Zwykytekst1"/>
        <w:ind w:firstLine="708"/>
        <w:jc w:val="both"/>
        <w:rPr>
          <w:noProof/>
        </w:rPr>
      </w:pPr>
    </w:p>
    <w:p w:rsidR="00E7087B" w:rsidRPr="00543B00" w:rsidRDefault="00E7087B" w:rsidP="00E7087B">
      <w:pPr>
        <w:pStyle w:val="Zwykytekst1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142740" cy="3165475"/>
            <wp:effectExtent l="19050" t="0" r="0" b="0"/>
            <wp:docPr id="5" name="Obraz 5" descr="p1014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141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87B" w:rsidRPr="00543B00" w:rsidSect="00E70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9C7"/>
    <w:rsid w:val="008639C7"/>
    <w:rsid w:val="0092540A"/>
    <w:rsid w:val="00E7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39C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9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8639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868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2017-05-11T07:46:00Z</dcterms:created>
  <dcterms:modified xsi:type="dcterms:W3CDTF">2017-05-11T08:02:00Z</dcterms:modified>
</cp:coreProperties>
</file>